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E1" w:rsidRDefault="00FF00E1" w:rsidP="00FF00E1">
      <w:pPr>
        <w:jc w:val="center"/>
        <w:rPr>
          <w:rFonts w:ascii="Times New Roman"/>
          <w:sz w:val="28"/>
          <w:szCs w:val="28"/>
        </w:rPr>
      </w:pPr>
      <w:bookmarkStart w:id="0" w:name="bookmark0"/>
      <w:r>
        <w:rPr>
          <w:rFonts w:ascii="Times New Roman"/>
          <w:sz w:val="28"/>
          <w:szCs w:val="28"/>
        </w:rPr>
        <w:t>Муниципальное бюджетное общеобразовательное учреждение</w:t>
      </w:r>
    </w:p>
    <w:p w:rsidR="00FF00E1" w:rsidRDefault="00FF00E1" w:rsidP="00FF00E1">
      <w:pPr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«Апастовская средняя общеобразовательная школа с углубленным изучением отдельных предметов»</w:t>
      </w:r>
    </w:p>
    <w:p w:rsidR="00FF00E1" w:rsidRDefault="00FF00E1" w:rsidP="00FF00E1">
      <w:pPr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Апастовского муниципального  района Республики Татарстан</w:t>
      </w:r>
    </w:p>
    <w:p w:rsidR="00FF00E1" w:rsidRDefault="00FF00E1" w:rsidP="00FF00E1">
      <w:pPr>
        <w:rPr>
          <w:rFonts w:ascii="Times New Roman"/>
          <w:sz w:val="28"/>
          <w:szCs w:val="28"/>
        </w:rPr>
      </w:pPr>
    </w:p>
    <w:p w:rsidR="00FF00E1" w:rsidRDefault="00FF00E1" w:rsidP="00FF00E1">
      <w:pPr>
        <w:jc w:val="center"/>
        <w:rPr>
          <w:rFonts w:ascii="Times New Roman"/>
          <w:i/>
          <w:sz w:val="28"/>
          <w:szCs w:val="28"/>
        </w:rPr>
      </w:pPr>
    </w:p>
    <w:tbl>
      <w:tblPr>
        <w:tblW w:w="14355" w:type="dxa"/>
        <w:tblInd w:w="944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FF00E1" w:rsidTr="00FF00E1">
        <w:tc>
          <w:tcPr>
            <w:tcW w:w="4140" w:type="dxa"/>
            <w:hideMark/>
          </w:tcPr>
          <w:p w:rsidR="00FF00E1" w:rsidRDefault="00FF00E1">
            <w:pPr>
              <w:rPr>
                <w:rFonts w:ascii="Times New Roman" w:eastAsia="Times New Roman"/>
                <w:sz w:val="28"/>
                <w:szCs w:val="28"/>
                <w:lang w:eastAsia="en-US"/>
              </w:rPr>
            </w:pPr>
            <w:r>
              <w:rPr>
                <w:rFonts w:ascii="Times New Roman"/>
                <w:b/>
                <w:lang w:eastAsia="en-US"/>
              </w:rPr>
              <w:t>«Рассмотрено»</w:t>
            </w:r>
          </w:p>
          <w:p w:rsidR="00FF00E1" w:rsidRDefault="00FF00E1">
            <w:pPr>
              <w:rPr>
                <w:rFonts w:ascii="Times New Roman"/>
                <w:sz w:val="28"/>
                <w:szCs w:val="28"/>
                <w:lang w:eastAsia="en-US"/>
              </w:rPr>
            </w:pPr>
            <w:r>
              <w:rPr>
                <w:rFonts w:ascii="Times New Roman"/>
                <w:lang w:eastAsia="en-US"/>
              </w:rPr>
              <w:t>Руководитель проф. сообщества</w:t>
            </w:r>
          </w:p>
          <w:p w:rsidR="00FF00E1" w:rsidRDefault="00FF00E1">
            <w:pPr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Протокол № 1</w:t>
            </w:r>
          </w:p>
          <w:p w:rsidR="00FF00E1" w:rsidRDefault="00C87C41">
            <w:pPr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от 24</w:t>
            </w:r>
            <w:r w:rsidR="00CB6433">
              <w:rPr>
                <w:rFonts w:ascii="Times New Roman"/>
                <w:szCs w:val="28"/>
                <w:lang w:eastAsia="en-US"/>
              </w:rPr>
              <w:t xml:space="preserve"> </w:t>
            </w:r>
            <w:r>
              <w:rPr>
                <w:rFonts w:ascii="Times New Roman"/>
                <w:szCs w:val="28"/>
                <w:lang w:eastAsia="en-US"/>
              </w:rPr>
              <w:t>августа    2020</w:t>
            </w:r>
            <w:r w:rsidR="00FF00E1">
              <w:rPr>
                <w:rFonts w:ascii="Times New Roman"/>
                <w:szCs w:val="28"/>
                <w:lang w:eastAsia="en-US"/>
              </w:rPr>
              <w:t xml:space="preserve"> г.</w:t>
            </w:r>
          </w:p>
          <w:p w:rsidR="00FF00E1" w:rsidRDefault="00FF00E1">
            <w:pPr>
              <w:rPr>
                <w:rFonts w:ascii="Times New Roman" w:eastAsia="Times New Roman" w:cs="Times New Roman"/>
                <w:szCs w:val="28"/>
                <w:u w:val="single"/>
                <w:lang w:eastAsia="en-US"/>
              </w:rPr>
            </w:pPr>
            <w:r>
              <w:rPr>
                <w:rFonts w:ascii="Times New Roman"/>
                <w:szCs w:val="28"/>
                <w:u w:val="single"/>
                <w:lang w:eastAsia="en-US"/>
              </w:rPr>
              <w:t>____________</w:t>
            </w:r>
            <w:r>
              <w:rPr>
                <w:rFonts w:ascii="Times New Roman"/>
                <w:szCs w:val="28"/>
                <w:lang w:eastAsia="en-US"/>
              </w:rPr>
              <w:t xml:space="preserve"> /Р.Г. Гумерова/ </w:t>
            </w:r>
          </w:p>
        </w:tc>
        <w:tc>
          <w:tcPr>
            <w:tcW w:w="4500" w:type="dxa"/>
          </w:tcPr>
          <w:p w:rsidR="00FF00E1" w:rsidRDefault="00FF00E1">
            <w:pPr>
              <w:rPr>
                <w:rFonts w:ascii="Times New Roman" w:eastAsia="Times New Roman"/>
                <w:b/>
                <w:lang w:eastAsia="en-US"/>
              </w:rPr>
            </w:pPr>
            <w:r>
              <w:rPr>
                <w:rFonts w:ascii="Times New Roman"/>
                <w:b/>
                <w:lang w:eastAsia="en-US"/>
              </w:rPr>
              <w:t>«Согласовано»</w:t>
            </w:r>
          </w:p>
          <w:p w:rsidR="00FF00E1" w:rsidRDefault="00FF00E1">
            <w:pPr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Заместитель директора по УВР</w:t>
            </w:r>
          </w:p>
          <w:p w:rsidR="00FF00E1" w:rsidRDefault="00FF00E1">
            <w:pPr>
              <w:rPr>
                <w:rFonts w:ascii="Times New Roman"/>
                <w:szCs w:val="28"/>
                <w:lang w:eastAsia="en-US"/>
              </w:rPr>
            </w:pPr>
          </w:p>
          <w:p w:rsidR="00FF00E1" w:rsidRDefault="00FB52A6">
            <w:pPr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_____________ / Э.Х. Хикматова</w:t>
            </w:r>
            <w:bookmarkStart w:id="1" w:name="_GoBack"/>
            <w:bookmarkEnd w:id="1"/>
            <w:r w:rsidR="00FF00E1">
              <w:rPr>
                <w:rFonts w:ascii="Times New Roman"/>
                <w:szCs w:val="28"/>
                <w:lang w:eastAsia="en-US"/>
              </w:rPr>
              <w:t>/</w:t>
            </w:r>
          </w:p>
          <w:p w:rsidR="00FF00E1" w:rsidRDefault="00FF00E1">
            <w:pPr>
              <w:rPr>
                <w:rFonts w:ascii="Times New Roman" w:eastAsia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15" w:type="dxa"/>
          </w:tcPr>
          <w:p w:rsidR="00FF00E1" w:rsidRDefault="00FF00E1">
            <w:pPr>
              <w:ind w:left="646"/>
              <w:rPr>
                <w:rFonts w:ascii="Times New Roman" w:eastAsia="Times New Roman"/>
                <w:b/>
                <w:lang w:eastAsia="en-US"/>
              </w:rPr>
            </w:pPr>
            <w:r>
              <w:rPr>
                <w:rFonts w:ascii="Times New Roman"/>
                <w:b/>
                <w:lang w:eastAsia="en-US"/>
              </w:rPr>
              <w:t>«Утверждено»</w:t>
            </w:r>
          </w:p>
          <w:p w:rsidR="00FF00E1" w:rsidRDefault="00FF00E1">
            <w:pPr>
              <w:ind w:left="646"/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Директор школы</w:t>
            </w:r>
          </w:p>
          <w:p w:rsidR="00FF00E1" w:rsidRDefault="00FF00E1">
            <w:pPr>
              <w:ind w:left="646"/>
              <w:rPr>
                <w:rFonts w:ascii="Times New Roman"/>
                <w:szCs w:val="28"/>
                <w:lang w:eastAsia="en-US"/>
              </w:rPr>
            </w:pPr>
          </w:p>
          <w:p w:rsidR="00FF00E1" w:rsidRDefault="00FF00E1">
            <w:pPr>
              <w:ind w:left="646"/>
              <w:rPr>
                <w:rFonts w:ascii="Times New Roman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____________ / Г.С.Зиятдинова/</w:t>
            </w:r>
          </w:p>
          <w:p w:rsidR="00FF00E1" w:rsidRDefault="00C87C41">
            <w:pPr>
              <w:ind w:left="646"/>
              <w:rPr>
                <w:rFonts w:ascii="Times New Roman" w:eastAsia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/>
                <w:szCs w:val="28"/>
                <w:lang w:eastAsia="en-US"/>
              </w:rPr>
              <w:t>Приказ № 171 от  28</w:t>
            </w:r>
            <w:r w:rsidR="00284CCF">
              <w:rPr>
                <w:rFonts w:ascii="Times New Roman"/>
                <w:szCs w:val="28"/>
                <w:lang w:eastAsia="en-US"/>
              </w:rPr>
              <w:t>.0</w:t>
            </w:r>
            <w:r w:rsidR="00284CCF" w:rsidRPr="00FB52A6">
              <w:rPr>
                <w:rFonts w:ascii="Times New Roman"/>
                <w:szCs w:val="28"/>
                <w:lang w:eastAsia="en-US"/>
              </w:rPr>
              <w:t>8</w:t>
            </w:r>
            <w:r>
              <w:rPr>
                <w:rFonts w:ascii="Times New Roman"/>
                <w:szCs w:val="28"/>
                <w:lang w:eastAsia="en-US"/>
              </w:rPr>
              <w:t>.2020</w:t>
            </w:r>
            <w:r w:rsidR="00FF00E1">
              <w:rPr>
                <w:rFonts w:ascii="Times New Roman"/>
                <w:szCs w:val="28"/>
                <w:lang w:eastAsia="en-US"/>
              </w:rPr>
              <w:t>.</w:t>
            </w:r>
          </w:p>
        </w:tc>
      </w:tr>
    </w:tbl>
    <w:p w:rsidR="00FF00E1" w:rsidRDefault="00FF00E1" w:rsidP="00FF00E1">
      <w:pPr>
        <w:rPr>
          <w:rFonts w:ascii="Times New Roman" w:eastAsia="Times New Roman"/>
          <w:i/>
          <w:sz w:val="28"/>
          <w:szCs w:val="28"/>
        </w:rPr>
      </w:pPr>
    </w:p>
    <w:p w:rsidR="00FF00E1" w:rsidRDefault="00FF00E1" w:rsidP="00FF00E1">
      <w:pPr>
        <w:jc w:val="center"/>
        <w:rPr>
          <w:rFonts w:ascii="Times New Roman"/>
          <w:i/>
          <w:sz w:val="28"/>
          <w:szCs w:val="28"/>
        </w:rPr>
      </w:pPr>
    </w:p>
    <w:p w:rsidR="00FF00E1" w:rsidRDefault="00FF00E1" w:rsidP="00FF00E1">
      <w:pPr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Рабочая программа</w:t>
      </w:r>
    </w:p>
    <w:p w:rsidR="00FF00E1" w:rsidRDefault="00FF00E1" w:rsidP="00FF00E1">
      <w:pPr>
        <w:jc w:val="center"/>
        <w:rPr>
          <w:rFonts w:ascii="Times New Roman"/>
          <w:b/>
          <w:bCs/>
          <w:sz w:val="28"/>
          <w:szCs w:val="28"/>
        </w:rPr>
      </w:pPr>
      <w:r>
        <w:rPr>
          <w:rFonts w:ascii="Times New Roman"/>
          <w:b/>
          <w:bCs/>
          <w:sz w:val="28"/>
          <w:szCs w:val="28"/>
        </w:rPr>
        <w:t>Изобразительное искусство</w:t>
      </w:r>
    </w:p>
    <w:p w:rsidR="00FF00E1" w:rsidRDefault="00426143" w:rsidP="00426143">
      <w:pPr>
        <w:rPr>
          <w:rFonts w:ascii="Times New Roman"/>
          <w:b/>
          <w:bCs/>
          <w:sz w:val="28"/>
          <w:szCs w:val="28"/>
        </w:rPr>
      </w:pPr>
      <w:r>
        <w:rPr>
          <w:rFonts w:ascii="Times New Roman"/>
          <w:b/>
          <w:bCs/>
          <w:sz w:val="28"/>
          <w:szCs w:val="28"/>
        </w:rPr>
        <w:t xml:space="preserve">                                                                                              </w:t>
      </w:r>
      <w:r w:rsidR="00FF00E1">
        <w:rPr>
          <w:rFonts w:ascii="Times New Roman"/>
          <w:b/>
          <w:bCs/>
          <w:sz w:val="28"/>
          <w:szCs w:val="28"/>
        </w:rPr>
        <w:t>1-4 класс</w:t>
      </w:r>
    </w:p>
    <w:p w:rsidR="00FF00E1" w:rsidRDefault="00FF00E1" w:rsidP="00FF00E1">
      <w:pPr>
        <w:ind w:left="708"/>
        <w:jc w:val="center"/>
        <w:rPr>
          <w:rFonts w:ascii="Times New Roman"/>
          <w:b/>
          <w:sz w:val="28"/>
          <w:szCs w:val="28"/>
        </w:rPr>
      </w:pPr>
    </w:p>
    <w:p w:rsidR="00FF00E1" w:rsidRDefault="00FF00E1" w:rsidP="00FF00E1">
      <w:pPr>
        <w:ind w:left="9204"/>
        <w:rPr>
          <w:rFonts w:ascii="Times New Roman"/>
          <w:b/>
          <w:sz w:val="28"/>
          <w:szCs w:val="28"/>
        </w:rPr>
      </w:pPr>
    </w:p>
    <w:p w:rsidR="00C87C41" w:rsidRDefault="00FF00E1" w:rsidP="00C87C41">
      <w:pPr>
        <w:ind w:left="9913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Составители:</w:t>
      </w:r>
      <w:r w:rsidR="00566C81">
        <w:rPr>
          <w:rFonts w:ascii="Times New Roman"/>
          <w:sz w:val="28"/>
          <w:szCs w:val="28"/>
        </w:rPr>
        <w:t xml:space="preserve"> </w:t>
      </w:r>
    </w:p>
    <w:p w:rsidR="00FF00E1" w:rsidRDefault="00566C81" w:rsidP="00C87C41">
      <w:pPr>
        <w:ind w:left="9913"/>
        <w:rPr>
          <w:rFonts w:ascii="Times New Roman"/>
          <w:b/>
          <w:bCs/>
          <w:sz w:val="28"/>
          <w:szCs w:val="28"/>
        </w:rPr>
      </w:pPr>
      <w:r>
        <w:rPr>
          <w:rFonts w:ascii="Times New Roman"/>
          <w:sz w:val="28"/>
          <w:szCs w:val="28"/>
        </w:rPr>
        <w:t>учитель –</w:t>
      </w:r>
      <w:r w:rsidR="00C87C41">
        <w:rPr>
          <w:rFonts w:ascii="Times New Roman"/>
          <w:sz w:val="28"/>
          <w:szCs w:val="28"/>
        </w:rPr>
        <w:t>Сафина Г.И.</w:t>
      </w:r>
    </w:p>
    <w:p w:rsidR="00FF00E1" w:rsidRDefault="00FF00E1" w:rsidP="00FF00E1">
      <w:pPr>
        <w:rPr>
          <w:rFonts w:ascii="Times New Roman"/>
          <w:b/>
          <w:bCs/>
          <w:sz w:val="40"/>
          <w:szCs w:val="40"/>
        </w:rPr>
      </w:pPr>
    </w:p>
    <w:p w:rsidR="00FF00E1" w:rsidRDefault="00FF00E1" w:rsidP="00FF00E1">
      <w:pPr>
        <w:rPr>
          <w:rFonts w:ascii="Times New Roman"/>
          <w:bCs/>
          <w:sz w:val="28"/>
          <w:szCs w:val="28"/>
        </w:rPr>
      </w:pPr>
    </w:p>
    <w:p w:rsidR="00FF00E1" w:rsidRPr="002201A1" w:rsidRDefault="00FF00E1" w:rsidP="00FF00E1">
      <w:pPr>
        <w:rPr>
          <w:rFonts w:ascii="Times New Roman" w:cs="Times New Roman"/>
          <w:bCs/>
        </w:rPr>
      </w:pPr>
    </w:p>
    <w:p w:rsidR="009A069E" w:rsidRDefault="009A069E" w:rsidP="00FF00E1">
      <w:pPr>
        <w:rPr>
          <w:rFonts w:ascii="Times New Roman"/>
          <w:bCs/>
          <w:sz w:val="28"/>
          <w:szCs w:val="28"/>
        </w:rPr>
      </w:pPr>
    </w:p>
    <w:p w:rsidR="009A069E" w:rsidRDefault="009A069E" w:rsidP="00FF00E1">
      <w:pPr>
        <w:rPr>
          <w:rFonts w:ascii="Times New Roman"/>
          <w:bCs/>
          <w:sz w:val="28"/>
          <w:szCs w:val="28"/>
        </w:rPr>
      </w:pPr>
    </w:p>
    <w:p w:rsidR="009A069E" w:rsidRDefault="009A069E" w:rsidP="00FF00E1">
      <w:pPr>
        <w:rPr>
          <w:rFonts w:ascii="Times New Roman"/>
          <w:bCs/>
          <w:sz w:val="28"/>
          <w:szCs w:val="28"/>
        </w:rPr>
      </w:pPr>
    </w:p>
    <w:p w:rsidR="00FF00E1" w:rsidRDefault="00FF00E1" w:rsidP="00FF00E1">
      <w:pPr>
        <w:rPr>
          <w:rFonts w:ascii="Times New Roman"/>
          <w:bCs/>
          <w:sz w:val="28"/>
          <w:szCs w:val="28"/>
        </w:rPr>
      </w:pPr>
    </w:p>
    <w:p w:rsidR="00FF00E1" w:rsidRDefault="00C87C41" w:rsidP="00FF00E1">
      <w:pPr>
        <w:tabs>
          <w:tab w:val="left" w:pos="9288"/>
        </w:tabs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2020/2021</w:t>
      </w:r>
      <w:r w:rsidR="00426143">
        <w:rPr>
          <w:rFonts w:ascii="Times New Roman"/>
          <w:sz w:val="28"/>
          <w:szCs w:val="28"/>
        </w:rPr>
        <w:t xml:space="preserve"> </w:t>
      </w:r>
      <w:r w:rsidR="00FF00E1">
        <w:rPr>
          <w:rFonts w:ascii="Times New Roman"/>
          <w:sz w:val="28"/>
          <w:szCs w:val="28"/>
        </w:rPr>
        <w:t>учебный год</w:t>
      </w:r>
    </w:p>
    <w:p w:rsidR="00FF00E1" w:rsidRDefault="00FF00E1" w:rsidP="00FF00E1">
      <w:pPr>
        <w:tabs>
          <w:tab w:val="left" w:pos="9288"/>
        </w:tabs>
        <w:jc w:val="center"/>
        <w:rPr>
          <w:rFonts w:ascii="Times New Roman"/>
          <w:sz w:val="28"/>
          <w:szCs w:val="28"/>
        </w:rPr>
      </w:pPr>
    </w:p>
    <w:p w:rsidR="00FB3963" w:rsidRDefault="00FB3963" w:rsidP="000861DD">
      <w:pPr>
        <w:pStyle w:val="20"/>
        <w:shd w:val="clear" w:color="auto" w:fill="auto"/>
        <w:spacing w:after="0" w:line="240" w:lineRule="auto"/>
        <w:ind w:left="2380"/>
        <w:rPr>
          <w:b w:val="0"/>
          <w:i/>
        </w:rPr>
      </w:pPr>
    </w:p>
    <w:bookmarkEnd w:id="0"/>
    <w:p w:rsidR="00506043" w:rsidRPr="009A069E" w:rsidRDefault="00506043" w:rsidP="00506043">
      <w:pPr>
        <w:jc w:val="center"/>
        <w:rPr>
          <w:rFonts w:ascii="Times New Roman" w:eastAsia="Times New Roman" w:cs="Times New Roman"/>
          <w:sz w:val="28"/>
          <w:szCs w:val="28"/>
        </w:rPr>
      </w:pPr>
      <w:r w:rsidRPr="009A069E">
        <w:rPr>
          <w:rFonts w:ascii="Times New Roman" w:eastAsia="Times New Roman" w:cs="Times New Roman"/>
          <w:b/>
          <w:sz w:val="28"/>
          <w:szCs w:val="28"/>
        </w:rPr>
        <w:lastRenderedPageBreak/>
        <w:t>Пояснительная записка</w:t>
      </w:r>
    </w:p>
    <w:p w:rsidR="00506043" w:rsidRPr="009A069E" w:rsidRDefault="00506043" w:rsidP="00506043">
      <w:pPr>
        <w:jc w:val="center"/>
        <w:rPr>
          <w:rFonts w:ascii="Times New Roman" w:eastAsia="Times New Roman" w:cs="Times New Roman"/>
          <w:sz w:val="28"/>
          <w:szCs w:val="28"/>
        </w:rPr>
      </w:pPr>
    </w:p>
    <w:p w:rsidR="00AA382B" w:rsidRPr="009A069E" w:rsidRDefault="00AA382B" w:rsidP="00AA382B">
      <w:pPr>
        <w:tabs>
          <w:tab w:val="left" w:pos="6237"/>
          <w:tab w:val="left" w:pos="6379"/>
          <w:tab w:val="left" w:pos="6521"/>
          <w:tab w:val="left" w:pos="6663"/>
        </w:tabs>
        <w:rPr>
          <w:rFonts w:ascii="Times New Roman" w:eastAsia="Times New Roman" w:cs="Times New Roman"/>
          <w:b/>
          <w:sz w:val="28"/>
          <w:szCs w:val="28"/>
        </w:rPr>
      </w:pPr>
      <w:r w:rsidRPr="009A069E">
        <w:rPr>
          <w:rFonts w:ascii="Times New Roman" w:eastAsia="Times New Roman" w:cs="Times New Roman"/>
          <w:sz w:val="28"/>
          <w:szCs w:val="28"/>
        </w:rPr>
        <w:t> </w:t>
      </w:r>
      <w:r w:rsidRPr="009A069E">
        <w:rPr>
          <w:rFonts w:ascii="Times New Roman" w:cs="Times New Roman"/>
          <w:sz w:val="28"/>
          <w:szCs w:val="28"/>
        </w:rPr>
        <w:t xml:space="preserve">Рабочая  программа  по  </w:t>
      </w:r>
      <w:r w:rsidRPr="009A069E">
        <w:rPr>
          <w:rFonts w:ascii="Times New Roman" w:cs="Times New Roman"/>
          <w:b/>
          <w:i/>
          <w:sz w:val="28"/>
          <w:szCs w:val="28"/>
        </w:rPr>
        <w:t>предмету «</w:t>
      </w:r>
      <w:r w:rsidRPr="009A069E">
        <w:rPr>
          <w:rStyle w:val="a6"/>
          <w:sz w:val="28"/>
          <w:szCs w:val="28"/>
        </w:rPr>
        <w:t>ИЗО</w:t>
      </w:r>
      <w:r w:rsidRPr="009A069E">
        <w:rPr>
          <w:rStyle w:val="a6"/>
          <w:sz w:val="28"/>
          <w:szCs w:val="28"/>
        </w:rPr>
        <w:t xml:space="preserve"> (</w:t>
      </w:r>
      <w:r w:rsidRPr="009A069E">
        <w:rPr>
          <w:rStyle w:val="a6"/>
          <w:sz w:val="28"/>
          <w:szCs w:val="28"/>
        </w:rPr>
        <w:t>рисование</w:t>
      </w:r>
      <w:r w:rsidRPr="009A069E">
        <w:rPr>
          <w:rStyle w:val="a6"/>
          <w:sz w:val="28"/>
          <w:szCs w:val="28"/>
        </w:rPr>
        <w:t>)</w:t>
      </w:r>
      <w:r w:rsidR="001523B8" w:rsidRPr="009A069E">
        <w:rPr>
          <w:rFonts w:ascii="Times New Roman" w:cs="Times New Roman"/>
          <w:b/>
          <w:i/>
          <w:sz w:val="28"/>
          <w:szCs w:val="28"/>
        </w:rPr>
        <w:t>» для 1-4</w:t>
      </w:r>
      <w:r w:rsidRPr="009A069E">
        <w:rPr>
          <w:rFonts w:ascii="Times New Roman" w:cs="Times New Roman"/>
          <w:b/>
          <w:i/>
          <w:sz w:val="28"/>
          <w:szCs w:val="28"/>
        </w:rPr>
        <w:t xml:space="preserve">  класса</w:t>
      </w:r>
      <w:r w:rsidR="001C558E">
        <w:rPr>
          <w:rFonts w:ascii="Times New Roman" w:cs="Times New Roman"/>
          <w:b/>
          <w:i/>
          <w:sz w:val="28"/>
          <w:szCs w:val="28"/>
        </w:rPr>
        <w:t xml:space="preserve"> </w:t>
      </w:r>
      <w:r w:rsidRPr="009A069E">
        <w:rPr>
          <w:rFonts w:ascii="Times New Roman" w:cs="Times New Roman"/>
          <w:sz w:val="28"/>
          <w:szCs w:val="28"/>
        </w:rPr>
        <w:t>составлена   на основе:</w:t>
      </w:r>
    </w:p>
    <w:p w:rsidR="001523B8" w:rsidRPr="009A069E" w:rsidRDefault="001523B8" w:rsidP="001523B8">
      <w:pPr>
        <w:numPr>
          <w:ilvl w:val="0"/>
          <w:numId w:val="26"/>
        </w:numPr>
        <w:rPr>
          <w:rFonts w:ascii="Times New Roman" w:eastAsiaTheme="minorEastAsia" w:cs="Times New Roman"/>
          <w:color w:val="auto"/>
          <w:sz w:val="28"/>
          <w:szCs w:val="28"/>
        </w:rPr>
      </w:pPr>
      <w:r w:rsidRPr="009A069E">
        <w:rPr>
          <w:rFonts w:ascii="Times New Roman" w:eastAsiaTheme="minorEastAsia" w:cs="Times New Roman"/>
          <w:color w:val="auto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1523B8" w:rsidRPr="009A069E" w:rsidRDefault="001523B8" w:rsidP="001523B8">
      <w:pPr>
        <w:numPr>
          <w:ilvl w:val="0"/>
          <w:numId w:val="26"/>
        </w:numPr>
        <w:rPr>
          <w:rFonts w:ascii="Times New Roman" w:eastAsiaTheme="minorEastAsia" w:cs="Times New Roman"/>
          <w:color w:val="auto"/>
          <w:sz w:val="28"/>
          <w:szCs w:val="28"/>
        </w:rPr>
      </w:pPr>
      <w:r w:rsidRPr="009A069E">
        <w:rPr>
          <w:rFonts w:ascii="Times New Roman" w:eastAsiaTheme="minorEastAsia" w:cs="Times New Roman"/>
          <w:color w:val="auto"/>
          <w:sz w:val="28"/>
          <w:szCs w:val="28"/>
        </w:rPr>
        <w:t>Основной образовательной программы МБОУ  «Апастовская средняя общеобразовательная школа с углубленным изучением отдельных предметов»  Апастовского муниципального района Республики Татарстан, реализующего федеральный государственный образовательный стандарт начал</w:t>
      </w:r>
      <w:r w:rsidR="00023334">
        <w:rPr>
          <w:rFonts w:ascii="Times New Roman" w:eastAsiaTheme="minorEastAsia" w:cs="Times New Roman"/>
          <w:color w:val="auto"/>
          <w:sz w:val="28"/>
          <w:szCs w:val="28"/>
        </w:rPr>
        <w:t xml:space="preserve">ьного  общего образования с 2018-2019 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>по 2020-2021 учебный год.</w:t>
      </w:r>
    </w:p>
    <w:p w:rsidR="001523B8" w:rsidRPr="009A069E" w:rsidRDefault="001523B8" w:rsidP="001523B8">
      <w:pPr>
        <w:numPr>
          <w:ilvl w:val="0"/>
          <w:numId w:val="26"/>
        </w:numPr>
        <w:rPr>
          <w:rFonts w:ascii="Times New Roman" w:eastAsiaTheme="minorEastAsia" w:cs="Times New Roman"/>
          <w:color w:val="auto"/>
          <w:sz w:val="28"/>
          <w:szCs w:val="28"/>
        </w:rPr>
      </w:pPr>
      <w:r w:rsidRPr="009A069E">
        <w:rPr>
          <w:rFonts w:ascii="Times New Roman" w:eastAsiaTheme="minorEastAsia" w:cs="Times New Roman"/>
          <w:color w:val="auto"/>
          <w:sz w:val="28"/>
          <w:szCs w:val="28"/>
        </w:rPr>
        <w:t>Учебного плана МБОУ – «Апастовская средняя общеобразовательная школа с углубленным изучением отдельных предметов»  Апастовского муниципального рай</w:t>
      </w:r>
      <w:r w:rsidR="00426143">
        <w:rPr>
          <w:rFonts w:ascii="Times New Roman" w:eastAsiaTheme="minorEastAsia" w:cs="Times New Roman"/>
          <w:color w:val="auto"/>
          <w:sz w:val="28"/>
          <w:szCs w:val="28"/>
        </w:rPr>
        <w:t>она Республики Татарстан на 2019 – 2020</w:t>
      </w:r>
      <w:r w:rsidR="00023334">
        <w:rPr>
          <w:rFonts w:ascii="Times New Roman" w:eastAsiaTheme="minorEastAsia" w:cs="Times New Roman"/>
          <w:color w:val="auto"/>
          <w:sz w:val="28"/>
          <w:szCs w:val="28"/>
        </w:rPr>
        <w:t xml:space="preserve"> 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>учебный год (утвержденного решением педагогического совета  (П</w:t>
      </w:r>
      <w:r w:rsidR="00C87C41">
        <w:rPr>
          <w:rFonts w:ascii="Times New Roman" w:eastAsiaTheme="minorEastAsia" w:cs="Times New Roman"/>
          <w:color w:val="auto"/>
          <w:sz w:val="28"/>
          <w:szCs w:val="28"/>
        </w:rPr>
        <w:t>ротокол №1</w:t>
      </w:r>
      <w:r w:rsidR="005541FD">
        <w:rPr>
          <w:rFonts w:ascii="Times New Roman" w:eastAsiaTheme="minorEastAsia" w:cs="Times New Roman"/>
          <w:color w:val="auto"/>
          <w:sz w:val="28"/>
          <w:szCs w:val="28"/>
        </w:rPr>
        <w:t>71,  от 28</w:t>
      </w:r>
      <w:r w:rsidR="00C87C41">
        <w:rPr>
          <w:rFonts w:ascii="Times New Roman" w:eastAsiaTheme="minorEastAsia" w:cs="Times New Roman"/>
          <w:color w:val="auto"/>
          <w:sz w:val="28"/>
          <w:szCs w:val="28"/>
        </w:rPr>
        <w:t xml:space="preserve"> августа  2020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 xml:space="preserve"> года).</w:t>
      </w:r>
    </w:p>
    <w:p w:rsidR="001523B8" w:rsidRPr="009A069E" w:rsidRDefault="001523B8" w:rsidP="001523B8">
      <w:pPr>
        <w:numPr>
          <w:ilvl w:val="0"/>
          <w:numId w:val="26"/>
        </w:numPr>
        <w:rPr>
          <w:rFonts w:ascii="Times New Roman" w:eastAsiaTheme="minorEastAsia" w:cs="Times New Roman"/>
          <w:color w:val="auto"/>
          <w:sz w:val="28"/>
          <w:szCs w:val="28"/>
        </w:rPr>
      </w:pPr>
      <w:r w:rsidRPr="009A069E">
        <w:rPr>
          <w:rFonts w:ascii="Times New Roman" w:eastAsiaTheme="minorEastAsia" w:cs="Times New Roman"/>
          <w:color w:val="auto"/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«Апастовская средняя общеобразовательная школа с углубленным изучением отдельных предметов»  Апастовского муниципального района Республики Татарстан на 2016 – 2024 годы.</w:t>
      </w:r>
    </w:p>
    <w:p w:rsidR="00AA382B" w:rsidRPr="009A069E" w:rsidRDefault="001523B8" w:rsidP="00AA382B">
      <w:pPr>
        <w:rPr>
          <w:rFonts w:ascii="Times New Roman" w:eastAsiaTheme="minorEastAsia" w:cs="Times New Roman"/>
          <w:color w:val="auto"/>
          <w:sz w:val="28"/>
          <w:szCs w:val="28"/>
        </w:rPr>
      </w:pPr>
      <w:r w:rsidRPr="009A069E">
        <w:rPr>
          <w:rFonts w:ascii="Times New Roman" w:eastAsiaTheme="minorEastAsia" w:cs="Times New Roman"/>
          <w:b/>
          <w:color w:val="auto"/>
          <w:sz w:val="28"/>
          <w:szCs w:val="28"/>
        </w:rPr>
        <w:t>Содержание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9A069E">
        <w:rPr>
          <w:rFonts w:ascii="Times New Roman" w:eastAsiaTheme="minorEastAsia" w:cs="Times New Roman"/>
          <w:color w:val="auto"/>
          <w:sz w:val="28"/>
          <w:szCs w:val="28"/>
          <w:lang w:val="en-US"/>
        </w:rPr>
        <w:t>VIII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 xml:space="preserve"> вида под ред. Воронковой В.В., под ред. Бгажноковой И.М., Программа обучения глубоко умственно отсталых детей. (НИИ Дефектологии АПН СССР).- М.,1983 г.</w:t>
      </w:r>
      <w:r w:rsidRPr="009A069E">
        <w:rPr>
          <w:rFonts w:ascii="Times New Roman" w:eastAsiaTheme="minorEastAsia" w:cs="Times New Roman"/>
          <w:color w:val="auto"/>
          <w:sz w:val="28"/>
          <w:szCs w:val="28"/>
        </w:rPr>
        <w:tab/>
      </w:r>
    </w:p>
    <w:p w:rsidR="008E2D0D" w:rsidRPr="009A069E" w:rsidRDefault="008E2D0D" w:rsidP="0050585F">
      <w:pPr>
        <w:jc w:val="both"/>
        <w:rPr>
          <w:rFonts w:ascii="Times New Roman" w:cs="Times New Roman"/>
          <w:b/>
          <w:bCs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Основная </w:t>
      </w:r>
      <w:r w:rsidRPr="009A069E">
        <w:rPr>
          <w:rFonts w:ascii="Times New Roman" w:cs="Times New Roman"/>
          <w:b/>
          <w:sz w:val="28"/>
          <w:szCs w:val="28"/>
        </w:rPr>
        <w:t xml:space="preserve">цель </w:t>
      </w:r>
      <w:r w:rsidRPr="009A069E">
        <w:rPr>
          <w:rFonts w:ascii="Times New Roman" w:cs="Times New Roman"/>
          <w:sz w:val="28"/>
          <w:szCs w:val="28"/>
        </w:rPr>
        <w:t>изучения предмета</w:t>
      </w:r>
      <w:r w:rsidR="00C87C41">
        <w:rPr>
          <w:rFonts w:ascii="Times New Roman" w:cs="Times New Roman"/>
          <w:sz w:val="28"/>
          <w:szCs w:val="28"/>
        </w:rPr>
        <w:t xml:space="preserve"> </w:t>
      </w:r>
      <w:r w:rsidRPr="009A069E">
        <w:rPr>
          <w:rFonts w:ascii="Times New Roman" w:cs="Times New Roman"/>
          <w:sz w:val="28"/>
          <w:szCs w:val="28"/>
        </w:rPr>
        <w:t xml:space="preserve">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</w:t>
      </w:r>
      <w:r w:rsidRPr="009A069E">
        <w:rPr>
          <w:rFonts w:ascii="Times New Roman" w:cs="Times New Roman"/>
          <w:sz w:val="28"/>
          <w:szCs w:val="28"/>
        </w:rPr>
        <w:lastRenderedPageBreak/>
        <w:t>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8E2D0D" w:rsidRPr="009A069E" w:rsidRDefault="008E2D0D" w:rsidP="008E2D0D">
      <w:pPr>
        <w:ind w:firstLine="709"/>
        <w:jc w:val="center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b/>
          <w:bCs/>
          <w:sz w:val="28"/>
          <w:szCs w:val="28"/>
        </w:rPr>
        <w:t>Основные задачи предмета: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Воспитание интереса к изобразительному искусству.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Раскрытие  значения изобразительного искусства в жизни человека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Воспитание в детях эстетического чувства и понимания красоты окружающего мира, художественного вкуса.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Развитие эмоционального восприятия произведений искусства, умения анализировать их  содержание и формулировать своего мнения о них.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Формирование знаний элементарных основ реалистического рисунка.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Обучение разным видам изобразительной деятельности (рисованию, аппликации, лепке).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Обучение правилам  и законам композиции, цветоведения, построения орнамента и др., применяемых в разных видах изобразительной деятельности.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Развитие умения выполнять тематические и декоративные композиции.</w:t>
      </w:r>
    </w:p>
    <w:p w:rsidR="008E2D0D" w:rsidRPr="009A069E" w:rsidRDefault="008E2D0D" w:rsidP="008E2D0D">
      <w:pPr>
        <w:pStyle w:val="aa"/>
        <w:numPr>
          <w:ilvl w:val="0"/>
          <w:numId w:val="2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Fonts w:ascii="Times New Roman" w:hAnsi="Times New Roman"/>
          <w:sz w:val="28"/>
          <w:szCs w:val="28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</w:t>
      </w:r>
      <w:r w:rsidRPr="009A069E">
        <w:rPr>
          <w:rFonts w:ascii="Times New Roman" w:hAnsi="Times New Roman"/>
          <w:sz w:val="28"/>
          <w:szCs w:val="28"/>
        </w:rPr>
        <w:t>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lastRenderedPageBreak/>
        <w:t>― </w:t>
      </w:r>
      <w:r w:rsidRPr="009A069E">
        <w:rPr>
          <w:rFonts w:ascii="Times New Roman" w:hAnsi="Times New Roman"/>
          <w:sz w:val="28"/>
          <w:szCs w:val="28"/>
        </w:rPr>
        <w:t>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</w:t>
      </w:r>
      <w:r w:rsidRPr="009A069E">
        <w:rPr>
          <w:rFonts w:ascii="Times New Roman" w:hAnsi="Times New Roman"/>
          <w:sz w:val="28"/>
          <w:szCs w:val="28"/>
        </w:rPr>
        <w:t xml:space="preserve"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8E2D0D" w:rsidRPr="009A069E" w:rsidRDefault="008E2D0D" w:rsidP="008E2D0D">
      <w:pPr>
        <w:ind w:firstLine="709"/>
        <w:jc w:val="both"/>
        <w:rPr>
          <w:rFonts w:ascii="Times New Roman" w:cs="Times New Roman"/>
          <w:b/>
          <w:sz w:val="28"/>
          <w:szCs w:val="28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</w:t>
      </w:r>
      <w:r w:rsidRPr="009A069E">
        <w:rPr>
          <w:rFonts w:ascii="Times New Roman" w:cs="Times New Roman"/>
          <w:sz w:val="28"/>
          <w:szCs w:val="28"/>
        </w:rPr>
        <w:t xml:space="preserve">азвитие зрительной памяти, внимания, наблюдательности, образного мышления, представления и воображения. </w:t>
      </w:r>
    </w:p>
    <w:p w:rsidR="008E2D0D" w:rsidRPr="009A069E" w:rsidRDefault="0050585F" w:rsidP="001523B8">
      <w:pPr>
        <w:jc w:val="center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b/>
          <w:sz w:val="28"/>
          <w:szCs w:val="28"/>
          <w:lang w:val="en-US"/>
        </w:rPr>
        <w:t>C</w:t>
      </w:r>
      <w:r w:rsidR="008E2D0D" w:rsidRPr="009A069E">
        <w:rPr>
          <w:rFonts w:ascii="Times New Roman" w:cs="Times New Roman"/>
          <w:b/>
          <w:sz w:val="28"/>
          <w:szCs w:val="28"/>
        </w:rPr>
        <w:t>одержание пр</w:t>
      </w:r>
      <w:r w:rsidRPr="009A069E">
        <w:rPr>
          <w:rFonts w:ascii="Times New Roman" w:cs="Times New Roman"/>
          <w:b/>
          <w:sz w:val="28"/>
          <w:szCs w:val="28"/>
        </w:rPr>
        <w:t>ограммы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Программой предусматриваются следующие виды работы: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выполнение плоскостной и полуобъемной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8E2D0D" w:rsidRPr="009A069E" w:rsidRDefault="008E2D0D" w:rsidP="008E2D0D">
      <w:pPr>
        <w:pStyle w:val="aa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8E2D0D" w:rsidRPr="009A069E" w:rsidRDefault="008E2D0D" w:rsidP="008E2D0D">
      <w:pPr>
        <w:ind w:firstLine="709"/>
        <w:jc w:val="center"/>
        <w:rPr>
          <w:rFonts w:ascii="Times New Roman" w:cs="Times New Roman"/>
          <w:sz w:val="28"/>
          <w:szCs w:val="28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Введение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sz w:val="28"/>
          <w:szCs w:val="28"/>
        </w:rPr>
        <w:t>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8E2D0D" w:rsidRPr="009A069E" w:rsidRDefault="008E2D0D" w:rsidP="008E2D0D">
      <w:pPr>
        <w:ind w:firstLine="709"/>
        <w:jc w:val="center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 xml:space="preserve">Подготовительный период обучения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Формирование организационных умений: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 правильно сидеть,правильно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lastRenderedPageBreak/>
        <w:t>Сенсорное воспитание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Развитие моторики рук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: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 xml:space="preserve">Обучение приемам работы в изобразительной деятельности 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(лепке, выполнении аппликации, рисовании):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Приемы лепки: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ощипывание кусков от целого куска пластилина и разминание;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размазывание по картону;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скатывание, раскатывание, сплющивание;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примазывание частей при составлении целого объемного изображения.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Приемы работы с «подвижной аппликацией»дляразвития целостного восприятия объекта при подготовке детей к рисованию: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складывание целого изображения из его деталей без фиксации на плоскости листа;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расположение деталей предметных изображений или силуэтов на листе бумаги в соответствующих пространственных положениях;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― составление по образцу композиции из нескольких объектов без фиксации на плоскости листа.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Приемы выполнения аппликации из бумаги: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приемы работы ножницами;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раскладывание деталей аппликации на плоскости листа относительно друг друга в соответствии с пространственными отношениями: внизу, наверху, над,  под, справа от …, слева от …, посередине;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приемы соединения деталей аппликации с изобразительной поверхностью с помощью пластилина.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приемы наклеивания деталей аппликации на изобразительную поверхность с помощью клея.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Приемы рисования твердыми материалами (карандашом, фломастером, ручкой):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― рисование с использованием точки (рисование точкой; рисование по заранее расставленным точкам предметов несложной формы по образцу).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lastRenderedPageBreak/>
        <w:t>― 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овал). Рисование по клеткам предметов несложной формы с использованием этих линии (по образцу);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рисование карандашом линий и предметов несложной формы двумя руками.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Приемы работы красками: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</w:t>
      </w: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приемы рисования руками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: точечное рисование пальцами; линейное рисование пальцами; рисование ладонью, кулаком, ребром ладони;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</w:t>
      </w: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приемы трафаретной печати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: печать тампоном, карандашной резинкой, смятой бумагой, трубочкой и т.п.;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приемы кистевого письма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:примакивание кистью; наращивание массы; рисование сухой кистью; рисование по мокрому листу и т.д.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Обучение действиям с шаблонами итрафаретами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: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правила обведения шаблонов;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― обведение шаблонов геометрических фигур, реальных предметов несложных форм, букв, цифр.</w:t>
      </w:r>
    </w:p>
    <w:p w:rsidR="008E2D0D" w:rsidRPr="009A069E" w:rsidRDefault="008E2D0D" w:rsidP="008E2D0D">
      <w:pPr>
        <w:ind w:firstLine="709"/>
        <w:jc w:val="both"/>
        <w:rPr>
          <w:rFonts w:ascii="Times New Roman" w:cs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Обучение композиционной деятельности. Развитие умений воспринимать и изображать форму предметов, пропорции, конструкцию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bCs/>
          <w:sz w:val="28"/>
          <w:szCs w:val="28"/>
        </w:rPr>
        <w:t>Формирование понятий:«предмет», «форма», «фигура», «силуэт», «деталь», «часть», «элемент», «объем», «пропорции», «конструкция», «узор», «орнамент», «скульптура», «барельеф», «симметрия», «аппликация» и т.п.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Разнообразие форм предметного мира. 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Обследование предметов, выделение их признаков и свойств, необходимых для передачи в рисунке, аппликации, лепке предмета. 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Соотнесение формы предметов с геометрическими фигурами (метод обобщения).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Передача пропорций предметов. Строение тела человека, животных и др.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Передача движения различных одушевленных и неодушевленных предметов.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lastRenderedPageBreak/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</w:t>
      </w:r>
      <w:r w:rsidRPr="009A069E">
        <w:rPr>
          <w:rFonts w:ascii="Times New Roman" w:cs="Times New Roman"/>
          <w:sz w:val="28"/>
          <w:szCs w:val="28"/>
        </w:rPr>
        <w:softHyphen/>
        <w:t>рисовывание, обведение шаблонов, рисование по клеткам, самостоя</w:t>
      </w:r>
      <w:r w:rsidRPr="009A069E">
        <w:rPr>
          <w:rFonts w:ascii="Times New Roman" w:cs="Times New Roman"/>
          <w:sz w:val="28"/>
          <w:szCs w:val="28"/>
        </w:rPr>
        <w:softHyphen/>
        <w:t>тель</w:t>
      </w:r>
      <w:r w:rsidRPr="009A069E">
        <w:rPr>
          <w:rFonts w:ascii="Times New Roman" w:cs="Times New Roman"/>
          <w:sz w:val="28"/>
          <w:szCs w:val="28"/>
        </w:rPr>
        <w:softHyphen/>
        <w:t>ное рисование формы объекта и т.п.</w:t>
      </w:r>
    </w:p>
    <w:p w:rsidR="008E2D0D" w:rsidRPr="009A069E" w:rsidRDefault="008E2D0D" w:rsidP="008E2D0D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>Сходство и различия орнамента и узора. В</w:t>
      </w:r>
      <w:r w:rsidRPr="009A069E">
        <w:rPr>
          <w:rFonts w:ascii="Times New Roman" w:hAnsi="Times New Roman"/>
          <w:bCs/>
          <w:sz w:val="28"/>
          <w:szCs w:val="28"/>
        </w:rPr>
        <w:t>иды орнаментов по форме: в полосе, замкнутый, сетчатый,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т.п.).</w:t>
      </w:r>
    </w:p>
    <w:p w:rsidR="008E2D0D" w:rsidRPr="009A069E" w:rsidRDefault="008E2D0D" w:rsidP="008E2D0D">
      <w:pPr>
        <w:autoSpaceDE w:val="0"/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sz w:val="28"/>
          <w:szCs w:val="28"/>
        </w:rPr>
        <w:t xml:space="preserve">Практическое применение приемов и способов передачи графических образов в лепке, аппликации, рисунке.   </w:t>
      </w:r>
    </w:p>
    <w:p w:rsidR="008E2D0D" w:rsidRPr="009A069E" w:rsidRDefault="008E2D0D" w:rsidP="008E2D0D">
      <w:pPr>
        <w:ind w:firstLine="709"/>
        <w:rPr>
          <w:rFonts w:ascii="Times New Roman" w:cs="Times New Roman"/>
          <w:bCs/>
          <w:sz w:val="28"/>
          <w:szCs w:val="28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Развитие восприятия цвета предметов и формирование умения передавать его в рисунке с помощью красок</w:t>
      </w:r>
    </w:p>
    <w:p w:rsidR="008E2D0D" w:rsidRPr="009A069E" w:rsidRDefault="008E2D0D" w:rsidP="008E2D0D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069E">
        <w:rPr>
          <w:rFonts w:ascii="Times New Roman" w:hAnsi="Times New Roman"/>
          <w:bCs/>
          <w:sz w:val="28"/>
          <w:szCs w:val="28"/>
        </w:rPr>
        <w:t xml:space="preserve">Понятия:«цвет», «спектр», «краски», «акварель», «гуашь», «живопись»  и т.д. </w:t>
      </w:r>
    </w:p>
    <w:p w:rsidR="008E2D0D" w:rsidRPr="009A069E" w:rsidRDefault="008E2D0D" w:rsidP="008E2D0D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bCs/>
          <w:sz w:val="28"/>
          <w:szCs w:val="28"/>
        </w:rPr>
        <w:t>Цвета солнечного спектра (основные, составные, дополнительные).</w:t>
      </w:r>
      <w:r w:rsidRPr="009A069E">
        <w:rPr>
          <w:rFonts w:ascii="Times New Roman" w:hAnsi="Times New Roman"/>
          <w:sz w:val="28"/>
          <w:szCs w:val="28"/>
        </w:rPr>
        <w:t xml:space="preserve"> Теплые и холодные цвета. Смешение цветов. Практическое овладение основами цветоведения. 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Различение и обозначением словом, некоторых ясно различимых оттенков цветов.</w:t>
      </w:r>
    </w:p>
    <w:p w:rsidR="008E2D0D" w:rsidRPr="009A069E" w:rsidRDefault="008E2D0D" w:rsidP="008E2D0D">
      <w:pPr>
        <w:autoSpaceDE w:val="0"/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 и т.д.).</w:t>
      </w:r>
    </w:p>
    <w:p w:rsidR="008E2D0D" w:rsidRPr="009A069E" w:rsidRDefault="008E2D0D" w:rsidP="008E2D0D">
      <w:pPr>
        <w:autoSpaceDE w:val="0"/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sz w:val="28"/>
          <w:szCs w:val="28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 Подбор цветовых сочетаний при создании сказочных образов: добрые, злые образы.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Приемы работы акварельными красками: кистевое письмо ― примакивание кистью; рисование сухой кистью; рисование по мокрому листу (алла прима), послойная живопись (лессировка) и т.д.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Практическое применение цвета для передачи </w:t>
      </w:r>
      <w:r w:rsidRPr="009A069E">
        <w:rPr>
          <w:rFonts w:ascii="Times New Roman" w:cs="Times New Roman"/>
          <w:sz w:val="28"/>
          <w:szCs w:val="28"/>
        </w:rPr>
        <w:t xml:space="preserve">графических образов в рисовании с натуры или по образцу, тематическом и декоративном рисовании, аппликации.  </w:t>
      </w:r>
    </w:p>
    <w:p w:rsidR="008E2D0D" w:rsidRPr="009A069E" w:rsidRDefault="008E2D0D" w:rsidP="008E2D0D">
      <w:pPr>
        <w:ind w:firstLine="709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i/>
          <w:sz w:val="28"/>
          <w:szCs w:val="28"/>
          <w:shd w:val="clear" w:color="auto" w:fill="FFFFFF"/>
        </w:rPr>
        <w:t>Обучение восприятию произведений искусства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Примерные темы бесед: </w:t>
      </w:r>
    </w:p>
    <w:p w:rsidR="008E2D0D" w:rsidRPr="009A069E" w:rsidRDefault="008E2D0D" w:rsidP="008E2D0D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>«И</w:t>
      </w:r>
      <w:r w:rsidRPr="009A069E">
        <w:rPr>
          <w:rFonts w:ascii="Times New Roman" w:cs="Times New Roman"/>
          <w:sz w:val="28"/>
          <w:szCs w:val="28"/>
        </w:rPr>
        <w:t xml:space="preserve">зобразительное искусство в повседневной жизни человека. Работа художников, скульпторов, мастеров народных промыслов, дизайнеров». </w:t>
      </w:r>
    </w:p>
    <w:p w:rsidR="008E2D0D" w:rsidRPr="009A069E" w:rsidRDefault="008E2D0D" w:rsidP="008E2D0D">
      <w:pPr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Fonts w:ascii="Times New Roman" w:cs="Times New Roman"/>
          <w:sz w:val="28"/>
          <w:szCs w:val="28"/>
        </w:rPr>
        <w:t>«</w:t>
      </w:r>
      <w:r w:rsidRPr="009A069E">
        <w:rPr>
          <w:rFonts w:ascii="Times New Roman" w:cs="Times New Roman"/>
          <w:bCs/>
          <w:sz w:val="28"/>
          <w:szCs w:val="28"/>
        </w:rPr>
        <w:t>Виды изобразительного искусства». Рисунок, живопись, скульптура, декоративно-прикладное искусство, архитектура, дизайн.</w:t>
      </w:r>
    </w:p>
    <w:p w:rsidR="008E2D0D" w:rsidRPr="009A069E" w:rsidRDefault="008E2D0D" w:rsidP="008E2D0D">
      <w:pPr>
        <w:autoSpaceDE w:val="0"/>
        <w:ind w:firstLine="709"/>
        <w:jc w:val="both"/>
        <w:rPr>
          <w:rStyle w:val="apple-converted-space"/>
          <w:rFonts w:ascii="Times New Roman"/>
          <w:sz w:val="28"/>
          <w:szCs w:val="28"/>
          <w:shd w:val="clear" w:color="auto" w:fill="FFFFFF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lastRenderedPageBreak/>
        <w:t xml:space="preserve">«Как и о чем создаются картины» Пейзаж, портрет, натюрморт, сюжетная картина. Какие материалы использует художник (краски, карандаши и др.). </w:t>
      </w:r>
      <w:r w:rsidRPr="009A069E">
        <w:rPr>
          <w:rFonts w:ascii="Times New Roman" w:cs="Times New Roman"/>
          <w:sz w:val="28"/>
          <w:szCs w:val="28"/>
        </w:rPr>
        <w:t xml:space="preserve">Красота и разнообразие природы, человека, зданий, предметов, выраженные средствами живописи и графики. 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Художники создали произведения живописи и графики: И. Билибин, В. Васнецов, Ю. Васнецов, В. Канашевич, А. Куинджи, А Саврасов, И .Остроухова,  А. Пластов, В. Поленов, И Левитан, К. Юон, М. Сарьян, П. Сезан, И. Шишкин  и т.д. </w:t>
      </w:r>
    </w:p>
    <w:p w:rsidR="0050585F" w:rsidRPr="009A069E" w:rsidRDefault="008E2D0D" w:rsidP="00E04D1C">
      <w:pPr>
        <w:autoSpaceDE w:val="0"/>
        <w:ind w:firstLine="709"/>
        <w:jc w:val="both"/>
        <w:rPr>
          <w:rFonts w:ascii="Times New Roman" w:cs="Times New Roman"/>
          <w:b/>
          <w:bCs/>
          <w:iCs/>
          <w:sz w:val="28"/>
          <w:szCs w:val="28"/>
        </w:rPr>
      </w:pP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«Как и для чего создаются произведения декоративно-прикладного искусства». </w:t>
      </w:r>
      <w:r w:rsidRPr="009A069E">
        <w:rPr>
          <w:rFonts w:ascii="Times New Roman" w:cs="Times New Roman"/>
          <w:sz w:val="28"/>
          <w:szCs w:val="28"/>
        </w:rPr>
        <w:t>Истоки этого искусства и его роль в жизни человека (ук</w:t>
      </w:r>
      <w:r w:rsidRPr="009A069E">
        <w:rPr>
          <w:rFonts w:ascii="Times New Roman" w:cs="Times New Roman"/>
          <w:sz w:val="28"/>
          <w:szCs w:val="28"/>
        </w:rPr>
        <w:softHyphen/>
        <w:t>ра</w:t>
      </w:r>
      <w:r w:rsidRPr="009A069E">
        <w:rPr>
          <w:rFonts w:ascii="Times New Roman" w:cs="Times New Roman"/>
          <w:sz w:val="28"/>
          <w:szCs w:val="28"/>
        </w:rPr>
        <w:softHyphen/>
        <w:t xml:space="preserve">шение жилища, предметов быта, орудий труда, костюмы). 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Какие материалы используют художники-декораторы. </w:t>
      </w:r>
      <w:r w:rsidRPr="009A069E">
        <w:rPr>
          <w:rFonts w:ascii="Times New Roman" w:cs="Times New Roman"/>
          <w:sz w:val="28"/>
          <w:szCs w:val="28"/>
        </w:rPr>
        <w:t>Разнообразие форм в природе как ос</w:t>
      </w:r>
      <w:r w:rsidRPr="009A069E">
        <w:rPr>
          <w:rFonts w:ascii="Times New Roman" w:cs="Times New Roman"/>
          <w:sz w:val="28"/>
          <w:szCs w:val="28"/>
        </w:rPr>
        <w:softHyphen/>
        <w:t>но</w:t>
      </w:r>
      <w:r w:rsidRPr="009A069E">
        <w:rPr>
          <w:rFonts w:ascii="Times New Roman" w:cs="Times New Roman"/>
          <w:sz w:val="28"/>
          <w:szCs w:val="28"/>
        </w:rPr>
        <w:softHyphen/>
        <w:t>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</w:t>
      </w:r>
      <w:r w:rsidRPr="009A069E">
        <w:rPr>
          <w:rFonts w:ascii="Times New Roman" w:cs="Times New Roman"/>
          <w:sz w:val="28"/>
          <w:szCs w:val="28"/>
        </w:rPr>
        <w:softHyphen/>
        <w:t>изведениями народных художественных промыслов в России с учетом мес</w:t>
      </w:r>
      <w:r w:rsidRPr="009A069E">
        <w:rPr>
          <w:rFonts w:ascii="Times New Roman" w:cs="Times New Roman"/>
          <w:sz w:val="28"/>
          <w:szCs w:val="28"/>
        </w:rPr>
        <w:softHyphen/>
        <w:t xml:space="preserve">тных условий. </w:t>
      </w:r>
      <w:r w:rsidRPr="009A069E">
        <w:rPr>
          <w:rStyle w:val="apple-converted-space"/>
          <w:rFonts w:ascii="Times New Roman"/>
          <w:sz w:val="28"/>
          <w:szCs w:val="28"/>
          <w:shd w:val="clear" w:color="auto" w:fill="FFFFFF"/>
        </w:rPr>
        <w:t xml:space="preserve">Произведения мастеров расписных промыслов (хохломская, городецкая, гжельская, жостовская роспись и т.д.).  </w:t>
      </w:r>
    </w:p>
    <w:p w:rsidR="009A069E" w:rsidRPr="009A069E" w:rsidRDefault="009A069E" w:rsidP="00935B54">
      <w:pPr>
        <w:shd w:val="clear" w:color="auto" w:fill="FFFFFF"/>
        <w:spacing w:line="377" w:lineRule="atLeast"/>
        <w:rPr>
          <w:rFonts w:ascii="Times New Roman" w:cs="Times New Roman"/>
          <w:sz w:val="28"/>
          <w:szCs w:val="28"/>
        </w:rPr>
      </w:pPr>
    </w:p>
    <w:p w:rsidR="00E04D1C" w:rsidRDefault="00E04D1C" w:rsidP="00D07B0B">
      <w:pPr>
        <w:jc w:val="center"/>
        <w:rPr>
          <w:rFonts w:ascii="Times New Roman" w:cs="Times New Roman"/>
          <w:b/>
          <w:sz w:val="28"/>
          <w:szCs w:val="28"/>
        </w:rPr>
      </w:pPr>
    </w:p>
    <w:p w:rsidR="00D07B0B" w:rsidRDefault="00D07B0B" w:rsidP="00D07B0B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Учебно – тематическое планирование</w:t>
      </w:r>
      <w:r w:rsidR="00426143">
        <w:rPr>
          <w:rFonts w:ascii="Times New Roman" w:cs="Times New Roman"/>
          <w:b/>
          <w:sz w:val="28"/>
          <w:szCs w:val="28"/>
        </w:rPr>
        <w:t xml:space="preserve"> 3</w:t>
      </w:r>
      <w:r w:rsidR="00E04D1C">
        <w:rPr>
          <w:rFonts w:ascii="Times New Roman" w:cs="Times New Roman"/>
          <w:b/>
          <w:sz w:val="28"/>
          <w:szCs w:val="28"/>
        </w:rPr>
        <w:t xml:space="preserve"> КЛАСС</w:t>
      </w:r>
    </w:p>
    <w:p w:rsidR="00D07B0B" w:rsidRPr="002201A1" w:rsidRDefault="00D07B0B" w:rsidP="00D07B0B">
      <w:pPr>
        <w:jc w:val="center"/>
        <w:rPr>
          <w:rFonts w:ascii="Times New Roman" w:cs="Times New Roman"/>
          <w:b/>
        </w:rPr>
      </w:pPr>
      <w:r w:rsidRPr="002201A1">
        <w:rPr>
          <w:rFonts w:ascii="Times New Roman" w:cs="Times New Roman"/>
          <w:b/>
        </w:rPr>
        <w:t>1 четверть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0"/>
        <w:gridCol w:w="1959"/>
        <w:gridCol w:w="999"/>
        <w:gridCol w:w="816"/>
        <w:gridCol w:w="759"/>
        <w:gridCol w:w="2680"/>
        <w:gridCol w:w="2613"/>
        <w:gridCol w:w="2399"/>
        <w:gridCol w:w="2000"/>
      </w:tblGrid>
      <w:tr w:rsidR="004F1A4D" w:rsidRPr="002201A1" w:rsidTr="00D07B0B">
        <w:trPr>
          <w:trHeight w:val="3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 xml:space="preserve">№ </w:t>
            </w:r>
          </w:p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п/п</w:t>
            </w:r>
            <w:r w:rsidRPr="002201A1">
              <w:rPr>
                <w:rFonts w:cs="Times New Roman"/>
                <w:b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Кол-во час.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Цель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Коррекционная</w:t>
            </w:r>
          </w:p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работа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Виды</w:t>
            </w:r>
          </w:p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Оборудование</w:t>
            </w:r>
          </w:p>
        </w:tc>
      </w:tr>
      <w:tr w:rsidR="004F1A4D" w:rsidRPr="002201A1" w:rsidTr="004F1A4D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b/>
                <w:lang w:eastAsia="en-US"/>
              </w:rPr>
            </w:pP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осенних листьев. Беседа по картине И.Хруцкого «Цветы и плоды».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02</w:t>
            </w:r>
            <w:r w:rsidRPr="002201A1">
              <w:rPr>
                <w:rFonts w:cs="Times New Roman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Упражнять детей в рисовании предметов круглой и продолговатой формы разной величины; учить проводить от руки замкнутые линии.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объекта изображения, работа с натурой,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узора в полосе из веток с листочками.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9</w:t>
            </w:r>
            <w:r w:rsidRPr="002201A1">
              <w:rPr>
                <w:rFonts w:cs="Times New Roman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Развивать у учащихся композиционные навыки, умения располагать предмет на плоскости, учитывая </w:t>
            </w:r>
            <w:r w:rsidRPr="002201A1">
              <w:rPr>
                <w:rFonts w:cs="Times New Roman"/>
              </w:rPr>
              <w:lastRenderedPageBreak/>
              <w:t>сочетания цветов, форму, величину.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Развитие мелкой моторики рук, глазомера, цветового восприятия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объекта изображения, работа с натурой, анализ рисунков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ветки вишневого дерева.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16</w:t>
            </w:r>
            <w:r w:rsidRPr="002201A1">
              <w:rPr>
                <w:rFonts w:cs="Times New Roman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Развивать у учащихся композиционные навыки, умения располагать элементы на плоскости, воспитывать эстетическо восприятие и художественный вкус.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объекта изображения, работа с натурой,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4</w:t>
            </w:r>
          </w:p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на тему «Парк осенью». Беседа по картине И.Левитана «Золотая осень».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Pr="002201A1">
              <w:rPr>
                <w:rFonts w:cs="Times New Roman"/>
              </w:rPr>
              <w:t>.09</w:t>
            </w:r>
          </w:p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Подвести детей к сознательному использованию схемы узора, к умению составлять узор и правильно его расположить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творческого воображения.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образцов, творческая работа, анализ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5</w:t>
            </w:r>
          </w:p>
          <w:p w:rsidR="004F1A4D" w:rsidRPr="002201A1" w:rsidRDefault="004F1A4D" w:rsidP="00CA7D5C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shd w:val="clear" w:color="auto" w:fill="FFFFFF"/>
              </w:rPr>
            </w:pPr>
            <w:r w:rsidRPr="002201A1">
              <w:rPr>
                <w:shd w:val="clear" w:color="auto" w:fill="FFFFFF"/>
              </w:rPr>
              <w:t>Рисование с натуры предметов различной формы и цвета (яблоко, груша, огурец, морковь).</w:t>
            </w:r>
          </w:p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доски (с узором) для резания овощей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30.09</w:t>
            </w:r>
          </w:p>
          <w:p w:rsidR="004F1A4D" w:rsidRPr="002201A1" w:rsidRDefault="004F1A4D" w:rsidP="00AE2165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7</w:t>
            </w:r>
            <w:r w:rsidRPr="002201A1">
              <w:rPr>
                <w:rFonts w:cs="Times New Roman"/>
                <w:lang w:eastAsia="en-US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Подвести детей к сознательному использованию схемы узора, к умению составлять узор и правильно его расположить в квадрате.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образцов, практическая работа, анализ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7</w:t>
            </w:r>
          </w:p>
          <w:p w:rsidR="004F1A4D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8</w:t>
            </w:r>
          </w:p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 xml:space="preserve">Рисование с натуры морских сигнальных </w:t>
            </w:r>
            <w:r w:rsidRPr="002201A1">
              <w:rPr>
                <w:shd w:val="clear" w:color="auto" w:fill="FFFFFF"/>
              </w:rPr>
              <w:lastRenderedPageBreak/>
              <w:t>флажков (3-4 флажка).</w:t>
            </w:r>
          </w:p>
          <w:p w:rsidR="004F1A4D" w:rsidRPr="002201A1" w:rsidRDefault="004F1A4D" w:rsidP="00152C68">
            <w:pPr>
              <w:rPr>
                <w:rFonts w:cs="Times New Roman"/>
                <w:lang w:eastAsia="en-US"/>
              </w:rPr>
            </w:pPr>
          </w:p>
          <w:p w:rsidR="004F1A4D" w:rsidRPr="002201A1" w:rsidRDefault="004F1A4D" w:rsidP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шахматного узора в квадрате.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  <w:r w:rsidRPr="002201A1">
              <w:rPr>
                <w:rFonts w:cs="Times New Roman"/>
              </w:rPr>
              <w:t>.10</w:t>
            </w:r>
          </w:p>
          <w:p w:rsidR="004F1A4D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21..</w:t>
            </w:r>
            <w:r w:rsidRPr="002201A1">
              <w:rPr>
                <w:rFonts w:cs="Times New Roman"/>
              </w:rPr>
              <w:t>10</w:t>
            </w:r>
          </w:p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Развивать у учащихся композиционные навыки, умения </w:t>
            </w:r>
            <w:r w:rsidRPr="002201A1">
              <w:rPr>
                <w:rFonts w:cs="Times New Roman"/>
              </w:rPr>
              <w:lastRenderedPageBreak/>
              <w:t>располагать элементы на плоскости, воспитывать эстетическо восприятие и художественный вкус.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 xml:space="preserve">Учить детей соединять в одном сюжетном рисунке изображение </w:t>
            </w:r>
            <w:r w:rsidRPr="002201A1">
              <w:rPr>
                <w:rFonts w:cs="Times New Roman"/>
              </w:rPr>
              <w:lastRenderedPageBreak/>
              <w:t>нескольких предметов, используя весь лист бумаги и соблюдая верх и низ рисунка.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 xml:space="preserve">Беседа учителя, анализ иллюстраций, практическая работа,  </w:t>
            </w:r>
            <w:r w:rsidRPr="002201A1">
              <w:rPr>
                <w:rFonts w:cs="Times New Roman"/>
              </w:rPr>
              <w:lastRenderedPageBreak/>
              <w:t>выставка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A4D" w:rsidRDefault="004F1A4D">
            <w:r w:rsidRPr="007053B2">
              <w:rPr>
                <w:rFonts w:cs="Times New Roman"/>
              </w:rPr>
              <w:lastRenderedPageBreak/>
              <w:t xml:space="preserve">Иллюстрация торшера, альбом, цветные </w:t>
            </w:r>
            <w:r w:rsidRPr="007053B2">
              <w:rPr>
                <w:rFonts w:cs="Times New Roman"/>
              </w:rPr>
              <w:lastRenderedPageBreak/>
              <w:t>карандаши, краски.</w:t>
            </w:r>
          </w:p>
        </w:tc>
      </w:tr>
      <w:tr w:rsidR="004F1A4D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shd w:val="clear" w:color="auto" w:fill="FFFFFF"/>
              </w:rPr>
            </w:pPr>
            <w:r w:rsidRPr="002201A1">
              <w:rPr>
                <w:shd w:val="clear" w:color="auto" w:fill="FFFFFF"/>
              </w:rPr>
              <w:t>Рисование с натуры игрушечного домика.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28.10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Упражнять детей в рисовании предметов цилиндрической формы; учить проводить от руки замкнутые линии.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Pr="002201A1" w:rsidRDefault="004F1A4D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Беседа учителя, знакомство с предметами цилиндрической формы, практическая работа, анализ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4D" w:rsidRDefault="004F1A4D">
            <w:r w:rsidRPr="007053B2">
              <w:rPr>
                <w:rFonts w:cs="Times New Roman"/>
              </w:rPr>
              <w:t>Иллюстрация торшера, альбом, цветные карандаши, краски.</w:t>
            </w:r>
          </w:p>
        </w:tc>
      </w:tr>
    </w:tbl>
    <w:p w:rsidR="004F1A4D" w:rsidRDefault="004F1A4D" w:rsidP="00D07B0B">
      <w:pPr>
        <w:rPr>
          <w:rFonts w:ascii="Times New Roman" w:cs="Times New Roman"/>
          <w:b/>
        </w:rPr>
      </w:pPr>
    </w:p>
    <w:p w:rsidR="004F1A4D" w:rsidRPr="002201A1" w:rsidRDefault="004F1A4D" w:rsidP="00D07B0B">
      <w:pPr>
        <w:rPr>
          <w:rFonts w:ascii="Times New Roman" w:cs="Times New Roman"/>
          <w:b/>
        </w:rPr>
      </w:pPr>
    </w:p>
    <w:p w:rsidR="00D07B0B" w:rsidRPr="002201A1" w:rsidRDefault="00CA7D5C" w:rsidP="00D07B0B">
      <w:pPr>
        <w:rPr>
          <w:rFonts w:ascii="Times New Roman" w:cs="Times New Roman"/>
          <w:b/>
        </w:rPr>
      </w:pPr>
      <w:r w:rsidRPr="002201A1">
        <w:rPr>
          <w:rFonts w:ascii="Times New Roman" w:cs="Times New Roman"/>
          <w:b/>
        </w:rPr>
        <w:t xml:space="preserve">                                                                                                                 2 четверть</w:t>
      </w:r>
    </w:p>
    <w:p w:rsidR="00CA7D5C" w:rsidRPr="002201A1" w:rsidRDefault="00CA7D5C" w:rsidP="00D07B0B">
      <w:pPr>
        <w:rPr>
          <w:rFonts w:ascii="Times New Roman" w:cs="Times New Roman"/>
          <w:b/>
          <w:lang w:eastAsia="en-US"/>
        </w:rPr>
      </w:pPr>
      <w:r w:rsidRPr="002201A1">
        <w:rPr>
          <w:rFonts w:ascii="Times New Roman" w:cs="Times New Roman"/>
          <w:b/>
        </w:rPr>
        <w:t xml:space="preserve">  </w:t>
      </w:r>
    </w:p>
    <w:tbl>
      <w:tblPr>
        <w:tblStyle w:val="ab"/>
        <w:tblW w:w="14786" w:type="dxa"/>
        <w:tblLayout w:type="fixed"/>
        <w:tblLook w:val="04A0" w:firstRow="1" w:lastRow="0" w:firstColumn="1" w:lastColumn="0" w:noHBand="0" w:noVBand="1"/>
      </w:tblPr>
      <w:tblGrid>
        <w:gridCol w:w="617"/>
        <w:gridCol w:w="2301"/>
        <w:gridCol w:w="822"/>
        <w:gridCol w:w="846"/>
        <w:gridCol w:w="767"/>
        <w:gridCol w:w="2556"/>
        <w:gridCol w:w="2313"/>
        <w:gridCol w:w="2396"/>
        <w:gridCol w:w="2168"/>
      </w:tblGrid>
      <w:tr w:rsidR="00D07B0B" w:rsidRPr="002201A1" w:rsidTr="004F1A4D">
        <w:trPr>
          <w:trHeight w:val="323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 xml:space="preserve">№ 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п/п</w:t>
            </w:r>
            <w:r w:rsidRPr="002201A1">
              <w:rPr>
                <w:rFonts w:cs="Times New Roman"/>
                <w:b/>
              </w:rPr>
              <w:br/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Тема урока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Кол-во час.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Дата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Цель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Коррекционная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работа 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Виды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деятельности</w:t>
            </w:r>
          </w:p>
        </w:tc>
        <w:tc>
          <w:tcPr>
            <w:tcW w:w="2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Оборудование</w:t>
            </w:r>
          </w:p>
        </w:tc>
      </w:tr>
      <w:tr w:rsidR="00D07B0B" w:rsidRPr="002201A1" w:rsidTr="004F1A4D">
        <w:trPr>
          <w:trHeight w:val="322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план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факт</w:t>
            </w:r>
          </w:p>
        </w:tc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2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</w:tr>
      <w:tr w:rsidR="00D07B0B" w:rsidRPr="002201A1" w:rsidTr="004F1A4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будильника круглой формы.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2201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val="en-US"/>
              </w:rPr>
              <w:t>1</w:t>
            </w:r>
            <w:r w:rsidR="00C87C41">
              <w:rPr>
                <w:rFonts w:cs="Times New Roman"/>
              </w:rPr>
              <w:t>1</w:t>
            </w:r>
            <w:r w:rsidR="00D07B0B" w:rsidRPr="002201A1">
              <w:rPr>
                <w:rFonts w:cs="Times New Roman"/>
              </w:rPr>
              <w:t>.11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 учащихся композиционные навыки, умения располагать предмет на плоскости, учитывая сочетания цветов, форму, величину.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объекта изображения, работа с натурой, анализ рисунков.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Загадка, грузовик, альбомы, цветные карандаши.</w:t>
            </w:r>
          </w:p>
        </w:tc>
      </w:tr>
      <w:tr w:rsidR="00D07B0B" w:rsidRPr="002201A1" w:rsidTr="004F1A4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 xml:space="preserve">Рисование на тему «Парк осенью». Беседа по картине И.Левитана </w:t>
            </w:r>
            <w:r w:rsidRPr="002201A1">
              <w:rPr>
                <w:shd w:val="clear" w:color="auto" w:fill="FFFFFF"/>
              </w:rPr>
              <w:lastRenderedPageBreak/>
              <w:t>«Золотая осень».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C87C4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18</w:t>
            </w:r>
            <w:r w:rsidR="00D07B0B" w:rsidRPr="002201A1">
              <w:rPr>
                <w:rFonts w:cs="Times New Roman"/>
              </w:rPr>
              <w:t>.11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Развивать умения передавать в рисунке строение предмета, состоящего из </w:t>
            </w:r>
            <w:r w:rsidRPr="002201A1">
              <w:rPr>
                <w:rFonts w:cs="Times New Roman"/>
              </w:rPr>
              <w:lastRenderedPageBreak/>
              <w:t>нескольких частей.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Развитие творческого воображения.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Беседа учителя, рассматривание иллюстраций, творческая работа, </w:t>
            </w:r>
            <w:r w:rsidRPr="002201A1">
              <w:rPr>
                <w:rFonts w:cs="Times New Roman"/>
              </w:rPr>
              <w:lastRenderedPageBreak/>
              <w:t>анализ детских работ.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 xml:space="preserve">Загадки, иллюстрации с изображением различных видов </w:t>
            </w:r>
            <w:r w:rsidRPr="002201A1">
              <w:rPr>
                <w:rFonts w:cs="Times New Roman"/>
              </w:rPr>
              <w:lastRenderedPageBreak/>
              <w:t>транспорта, альбомы, цветные карандаши.</w:t>
            </w:r>
          </w:p>
        </w:tc>
      </w:tr>
      <w:tr w:rsidR="00D07B0B" w:rsidRPr="002201A1" w:rsidTr="004F1A4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4F1A4D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3-4</w:t>
            </w:r>
          </w:p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Узор для тарелки (тарелка – готовая форма).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C87C41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25</w:t>
            </w:r>
            <w:r w:rsidR="00284CCF" w:rsidRPr="002201A1">
              <w:rPr>
                <w:rFonts w:cs="Times New Roman"/>
              </w:rPr>
              <w:t>.1</w:t>
            </w:r>
            <w:r w:rsidR="00284CCF" w:rsidRPr="002201A1">
              <w:rPr>
                <w:rFonts w:cs="Times New Roman"/>
                <w:lang w:val="en-US"/>
              </w:rPr>
              <w:t>1</w:t>
            </w:r>
          </w:p>
          <w:p w:rsidR="00D07B0B" w:rsidRPr="002201A1" w:rsidRDefault="00C87C4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</w:t>
            </w:r>
            <w:r w:rsidR="00D07B0B" w:rsidRPr="002201A1">
              <w:rPr>
                <w:rFonts w:cs="Times New Roman"/>
              </w:rPr>
              <w:t>.12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Подвести детей к сознательному использованию схемы узора, к умению составлять узор и правильно его расположить в квадрате.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образцов, практическая работа, анализ детских работ.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Образцы орнаментов, альбомы, цветные карандаши.</w:t>
            </w:r>
          </w:p>
        </w:tc>
      </w:tr>
      <w:tr w:rsidR="00D07B0B" w:rsidRPr="002201A1" w:rsidTr="004F1A4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4F1A4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5-6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Иллюстрирование рассказа, прочитанного уРисование узора в полосе (снежинки и веточки ели).  Беседа по картине И.Шишкина «Зима».чителем.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BE9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  <w:p w:rsidR="000C6BE9" w:rsidRPr="002201A1" w:rsidRDefault="000C6BE9" w:rsidP="000C6BE9">
            <w:pPr>
              <w:rPr>
                <w:rFonts w:cs="Times New Roman"/>
                <w:lang w:eastAsia="en-US"/>
              </w:rPr>
            </w:pPr>
          </w:p>
          <w:p w:rsidR="00D07B0B" w:rsidRPr="002201A1" w:rsidRDefault="000C6BE9" w:rsidP="000C6BE9">
            <w:pPr>
              <w:rPr>
                <w:rFonts w:cs="Times New Roman"/>
                <w:lang w:val="en-US" w:eastAsia="en-US"/>
              </w:rPr>
            </w:pPr>
            <w:r w:rsidRPr="002201A1">
              <w:rPr>
                <w:rFonts w:cs="Times New Roman"/>
                <w:lang w:val="en-US"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BE9" w:rsidRPr="002201A1" w:rsidRDefault="00C87C4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9</w:t>
            </w:r>
            <w:r w:rsidR="00D07B0B" w:rsidRPr="002201A1">
              <w:rPr>
                <w:rFonts w:cs="Times New Roman"/>
              </w:rPr>
              <w:t>.12</w:t>
            </w:r>
          </w:p>
          <w:p w:rsidR="000C6BE9" w:rsidRPr="002201A1" w:rsidRDefault="000C6BE9" w:rsidP="000C6BE9">
            <w:pPr>
              <w:rPr>
                <w:rFonts w:cs="Times New Roman"/>
                <w:lang w:eastAsia="en-US"/>
              </w:rPr>
            </w:pPr>
          </w:p>
          <w:p w:rsidR="00D07B0B" w:rsidRPr="002201A1" w:rsidRDefault="00C87C41" w:rsidP="000C6BE9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16</w:t>
            </w:r>
            <w:r w:rsidR="000C6BE9" w:rsidRPr="002201A1">
              <w:rPr>
                <w:rFonts w:cs="Times New Roman"/>
                <w:lang w:val="en-US" w:eastAsia="en-US"/>
              </w:rPr>
              <w:t>.12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Формировать у учащихся умение видеть и передавать в рисунке характерные особенности формы предмета.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образца, практическая работа,  выставка детских работ.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Образец нарисованной звезды, альбомы, цветные карандаши, краски.</w:t>
            </w:r>
          </w:p>
        </w:tc>
      </w:tr>
      <w:tr w:rsidR="00E44CA1" w:rsidRPr="002201A1" w:rsidTr="004F1A4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Default="00E44CA1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shd w:val="clear" w:color="auto" w:fill="FFFFFF"/>
              </w:rPr>
            </w:pPr>
            <w:r w:rsidRPr="002201A1">
              <w:rPr>
                <w:shd w:val="clear" w:color="auto" w:fill="FFFFFF"/>
              </w:rPr>
              <w:t>Рисование на тему «Новогодняя ёлка».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E44CA1" w:rsidRDefault="00C87C41">
            <w:pPr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  <w:r w:rsidR="00E44CA1">
              <w:rPr>
                <w:rFonts w:cs="Times New Roman"/>
              </w:rPr>
              <w:t>.12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  <w:lang w:eastAsia="en-US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Упражнять учащихся в исполнении рисунка по образцу, правильно располагать рисунок на листе бумаги.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  иятия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Беседа учителя, рассматривание плаката с изображением снежинки, знакомство с различными видами изображения снежинки на рисунке, выполнение работы, анализ рисунков.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A1" w:rsidRPr="002201A1" w:rsidRDefault="00E44CA1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Плакат с изображением снежинки, альбомы, цветные карандаши.</w:t>
            </w:r>
          </w:p>
        </w:tc>
      </w:tr>
    </w:tbl>
    <w:p w:rsidR="00CA7D5C" w:rsidRPr="002201A1" w:rsidRDefault="00CA7D5C" w:rsidP="00CA7D5C">
      <w:pPr>
        <w:rPr>
          <w:rFonts w:ascii="Times New Roman" w:cs="Times New Roman"/>
          <w:b/>
        </w:rPr>
      </w:pPr>
    </w:p>
    <w:p w:rsidR="00CA7D5C" w:rsidRPr="002201A1" w:rsidRDefault="00CA7D5C" w:rsidP="00CA7D5C">
      <w:pPr>
        <w:tabs>
          <w:tab w:val="left" w:pos="5682"/>
          <w:tab w:val="center" w:pos="7284"/>
        </w:tabs>
        <w:rPr>
          <w:rFonts w:ascii="Times New Roman" w:cs="Times New Roman"/>
          <w:b/>
          <w:lang w:eastAsia="en-US"/>
        </w:rPr>
      </w:pPr>
      <w:r w:rsidRPr="002201A1">
        <w:rPr>
          <w:rFonts w:ascii="Times New Roman" w:cs="Times New Roman"/>
          <w:b/>
        </w:rPr>
        <w:tab/>
        <w:t>3 четверть</w:t>
      </w:r>
      <w:r w:rsidRPr="002201A1">
        <w:rPr>
          <w:rFonts w:ascii="Times New Roman" w:cs="Times New Roman"/>
          <w:b/>
        </w:rPr>
        <w:tab/>
        <w:t xml:space="preserve">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0"/>
        <w:gridCol w:w="2304"/>
        <w:gridCol w:w="994"/>
        <w:gridCol w:w="756"/>
        <w:gridCol w:w="759"/>
        <w:gridCol w:w="2445"/>
        <w:gridCol w:w="2471"/>
        <w:gridCol w:w="2515"/>
        <w:gridCol w:w="1981"/>
      </w:tblGrid>
      <w:tr w:rsidR="00D07B0B" w:rsidRPr="002201A1" w:rsidTr="00D07B0B">
        <w:trPr>
          <w:trHeight w:val="3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 xml:space="preserve">№ 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п/п</w:t>
            </w:r>
            <w:r w:rsidRPr="002201A1">
              <w:rPr>
                <w:rFonts w:cs="Times New Roman"/>
                <w:b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Кол-во час.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Цель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Коррекционная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работа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Виды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Оборудование</w:t>
            </w:r>
          </w:p>
        </w:tc>
      </w:tr>
      <w:tr w:rsidR="00D07B0B" w:rsidRPr="002201A1" w:rsidTr="00D07B0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</w:tr>
      <w:tr w:rsidR="00D07B0B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на тему «Новогодняя ёлка». Беседа по картине К.Юона «Русская зима».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13.01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Упражнять учащихся в исполнении рисунка по образцу, правильно располагать рисунок на листе бумаги.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</w:t>
            </w:r>
            <w:r w:rsidR="00CA7D5C" w:rsidRPr="002201A1">
              <w:rPr>
                <w:rFonts w:cs="Times New Roman"/>
              </w:rPr>
              <w:t xml:space="preserve">  </w:t>
            </w:r>
            <w:r w:rsidRPr="002201A1">
              <w:rPr>
                <w:rFonts w:cs="Times New Roman"/>
              </w:rPr>
              <w:t>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плаката с изображением снежинки, знакомство с различными видами изображения снежинки на рисунке, 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Плакат с изображением снежинки, альбомы, цветные карандаши.</w:t>
            </w:r>
          </w:p>
        </w:tc>
      </w:tr>
      <w:tr w:rsidR="00D07B0B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узора на рукавичке (рукавичка – готовая форма).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20</w:t>
            </w:r>
            <w:r w:rsidR="00D07B0B" w:rsidRPr="002201A1">
              <w:rPr>
                <w:rFonts w:cs="Times New Roman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B6" w:rsidRPr="002201A1" w:rsidRDefault="00CA02B6">
            <w:pPr>
              <w:rPr>
                <w:rFonts w:cs="Times New Roman"/>
                <w:lang w:eastAsia="en-US"/>
              </w:rPr>
            </w:pPr>
          </w:p>
          <w:p w:rsidR="00CA02B6" w:rsidRPr="002201A1" w:rsidRDefault="00CA02B6" w:rsidP="00CA02B6">
            <w:pPr>
              <w:rPr>
                <w:rFonts w:cs="Times New Roman"/>
                <w:lang w:eastAsia="en-US"/>
              </w:rPr>
            </w:pPr>
          </w:p>
          <w:p w:rsidR="00CA02B6" w:rsidRPr="002201A1" w:rsidRDefault="00CA02B6" w:rsidP="00CA02B6">
            <w:pPr>
              <w:rPr>
                <w:rFonts w:cs="Times New Roman"/>
                <w:lang w:eastAsia="en-US"/>
              </w:rPr>
            </w:pPr>
          </w:p>
          <w:p w:rsidR="00CA02B6" w:rsidRPr="002201A1" w:rsidRDefault="00CA02B6" w:rsidP="00CA02B6">
            <w:pPr>
              <w:rPr>
                <w:rFonts w:cs="Times New Roman"/>
                <w:lang w:eastAsia="en-US"/>
              </w:rPr>
            </w:pPr>
          </w:p>
          <w:p w:rsidR="00CA02B6" w:rsidRPr="002201A1" w:rsidRDefault="00CA02B6" w:rsidP="00CA02B6">
            <w:pPr>
              <w:rPr>
                <w:rFonts w:cs="Times New Roman"/>
                <w:lang w:eastAsia="en-US"/>
              </w:rPr>
            </w:pPr>
          </w:p>
          <w:p w:rsidR="00CA02B6" w:rsidRPr="002201A1" w:rsidRDefault="00CA02B6" w:rsidP="00CA02B6">
            <w:pPr>
              <w:rPr>
                <w:rFonts w:cs="Times New Roman"/>
                <w:lang w:eastAsia="en-US"/>
              </w:rPr>
            </w:pPr>
          </w:p>
          <w:p w:rsidR="00D07B0B" w:rsidRPr="002201A1" w:rsidRDefault="00D07B0B" w:rsidP="00CA02B6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умения передавать в рисунке строение предмета, состоящего из нескольких частей, правильно располагать его на листе бумаги.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восприятия,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натуры, 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Альбом, пирамидка, карандаши, краски.</w:t>
            </w:r>
          </w:p>
        </w:tc>
      </w:tr>
      <w:tr w:rsidR="00D07B0B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на тему «Елка зимой в лесу».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27</w:t>
            </w:r>
            <w:r w:rsidR="00D07B0B" w:rsidRPr="002201A1">
              <w:rPr>
                <w:rFonts w:cs="Times New Roman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Закреплять умение располагать предмет на листе бумаги правильно, видеть форму, размер, цвет.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натуры, 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Стаканчик, карандаши, альбом.</w:t>
            </w:r>
          </w:p>
        </w:tc>
      </w:tr>
      <w:tr w:rsidR="00D07B0B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152C68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молотка.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</w:t>
            </w:r>
            <w:r w:rsidR="00D07B0B" w:rsidRPr="002201A1">
              <w:rPr>
                <w:rFonts w:cs="Times New Roman"/>
              </w:rPr>
              <w:t>.0</w:t>
            </w:r>
            <w:r>
              <w:rPr>
                <w:rFonts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Развивать умения рисовать с натуры, располагать предмет на листе бумаги правильно, видеть </w:t>
            </w:r>
            <w:r w:rsidRPr="002201A1">
              <w:rPr>
                <w:rFonts w:cs="Times New Roman"/>
              </w:rPr>
              <w:lastRenderedPageBreak/>
              <w:t>форму, размер, цвет.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Развитие мелкой моторики рук, глазомера, цветового восприятия, наблюдательности.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Детская игрушка – машина, альбом, краски, карандаши.</w:t>
            </w:r>
          </w:p>
        </w:tc>
      </w:tr>
      <w:tr w:rsidR="00D07B0B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5C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5</w:t>
            </w: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D07B0B" w:rsidRPr="002201A1" w:rsidRDefault="00D07B0B" w:rsidP="00CA7D5C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 w:rsidP="00CA7D5C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теннисной ракетки. Беседа по картине К.Юона «Конец зимы» или «Полдень».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5C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D07B0B" w:rsidRPr="002201A1" w:rsidRDefault="00CA7D5C" w:rsidP="00CA7D5C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D5C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</w:t>
            </w:r>
            <w:r w:rsidR="00D07B0B" w:rsidRPr="002201A1">
              <w:rPr>
                <w:rFonts w:cs="Times New Roman"/>
              </w:rPr>
              <w:t>.0</w:t>
            </w:r>
            <w:r w:rsidR="00AE2165" w:rsidRPr="002201A1">
              <w:rPr>
                <w:rFonts w:cs="Times New Roman"/>
              </w:rPr>
              <w:t>2</w:t>
            </w: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CA7D5C" w:rsidRPr="002201A1" w:rsidRDefault="00CA7D5C" w:rsidP="00CA7D5C">
            <w:pPr>
              <w:rPr>
                <w:rFonts w:cs="Times New Roman"/>
                <w:lang w:eastAsia="en-US"/>
              </w:rPr>
            </w:pPr>
          </w:p>
          <w:p w:rsidR="00D07B0B" w:rsidRPr="002201A1" w:rsidRDefault="00E44CA1" w:rsidP="00CA7D5C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</w:t>
            </w:r>
            <w:r w:rsidR="00CA7D5C" w:rsidRPr="002201A1">
              <w:rPr>
                <w:rFonts w:cs="Times New Roman"/>
                <w:lang w:eastAsia="en-US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умения рисовать с натуры, располагать предмет на листе бумаги правильно, видеть форму, размер, цвет.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образца, практическая работа,  выставка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Плакат, альбом, краски, карандаши., 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 w:rsidP="00CA7D5C">
            <w:pPr>
              <w:rPr>
                <w:shd w:val="clear" w:color="auto" w:fill="FFFFFF"/>
              </w:rPr>
            </w:pPr>
            <w:r w:rsidRPr="002201A1">
              <w:rPr>
                <w:shd w:val="clear" w:color="auto" w:fill="FFFFFF"/>
              </w:rPr>
              <w:t>Рисование на тему «Мой любимый сказочный герой».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E44CA1">
            <w:pPr>
              <w:rPr>
                <w:rFonts w:cs="Times New Roman"/>
              </w:rPr>
            </w:pPr>
            <w:r>
              <w:rPr>
                <w:rFonts w:cs="Times New Roman"/>
              </w:rPr>
              <w:t>24.02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Развивать умения рисовать с натуры, располагать предмет на листе бумаги правильно, видеть форму, размер, цвет.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восприятия,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Беседа учителя, анализ образца, практическая работа,  выставка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 w:rsidP="004F1A4D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Плакат, альбом, краски, карандаши., 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7</w:t>
            </w:r>
          </w:p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поздравительной открытки к Дню защитника Отечества.</w:t>
            </w: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Оформление поздравительной открытки к 8 Марта. Беседа по картине Т.Яблонской «Весна».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Default="00D16E95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1</w:t>
            </w: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E44CA1">
            <w:pPr>
              <w:rPr>
                <w:rFonts w:cs="Times New Roman"/>
              </w:rPr>
            </w:pPr>
            <w:r>
              <w:rPr>
                <w:rFonts w:cs="Times New Roman"/>
              </w:rPr>
              <w:t>3.03</w:t>
            </w: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D16E95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10</w:t>
            </w:r>
            <w:r w:rsidR="00D16E95" w:rsidRPr="002201A1">
              <w:rPr>
                <w:rFonts w:cs="Times New Roman"/>
              </w:rPr>
              <w:t>.0</w:t>
            </w:r>
            <w:r>
              <w:rPr>
                <w:rFonts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умения рисовать с натуры, располагать предмет на листе бумаги правильно, видеть форму, размер, цвет, чувство композиции.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восприятия, наблюдательности.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анализ образца, практическая работа,  выставка детских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Детская игрушка – машина с ракетой, альбом, краски, карандаши.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по образцу орнамента из квадратов.</w:t>
            </w:r>
          </w:p>
          <w:p w:rsidR="00D16E95" w:rsidRPr="002201A1" w:rsidRDefault="00D16E95" w:rsidP="00D16E95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E44CA1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17</w:t>
            </w:r>
            <w:r w:rsidR="00D16E95" w:rsidRPr="002201A1">
              <w:rPr>
                <w:rFonts w:cs="Times New Roman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воображение, учить ориентироваться на листе бумаги.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Развитие мелкой моторики рук, глазомера, чувства композиции, </w:t>
            </w:r>
            <w:r w:rsidRPr="002201A1">
              <w:rPr>
                <w:rFonts w:cs="Times New Roman"/>
              </w:rPr>
              <w:lastRenderedPageBreak/>
              <w:t>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 xml:space="preserve">Беседа учителя, анализ образца, практическая работа,  выставка детских </w:t>
            </w:r>
            <w:r w:rsidRPr="002201A1">
              <w:rPr>
                <w:rFonts w:cs="Times New Roman"/>
              </w:rPr>
              <w:lastRenderedPageBreak/>
              <w:t>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95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Образцы открыток, альбом, краски, карандаши.</w:t>
            </w:r>
          </w:p>
        </w:tc>
      </w:tr>
    </w:tbl>
    <w:p w:rsidR="000D7A6C" w:rsidRPr="002201A1" w:rsidRDefault="000D7A6C" w:rsidP="000D7A6C">
      <w:pPr>
        <w:rPr>
          <w:rFonts w:ascii="Times New Roman" w:cs="Times New Roman"/>
          <w:b/>
        </w:rPr>
      </w:pPr>
    </w:p>
    <w:p w:rsidR="000D7A6C" w:rsidRPr="002201A1" w:rsidRDefault="000D7A6C" w:rsidP="000D7A6C">
      <w:pPr>
        <w:rPr>
          <w:rFonts w:ascii="Times New Roman" w:cs="Times New Roman"/>
          <w:b/>
        </w:rPr>
      </w:pPr>
    </w:p>
    <w:p w:rsidR="000D7A6C" w:rsidRPr="002201A1" w:rsidRDefault="000D7A6C" w:rsidP="000D7A6C">
      <w:pPr>
        <w:rPr>
          <w:rFonts w:ascii="Times New Roman" w:cs="Times New Roman"/>
          <w:b/>
        </w:rPr>
      </w:pPr>
    </w:p>
    <w:p w:rsidR="00D07B0B" w:rsidRPr="002201A1" w:rsidRDefault="000D7A6C" w:rsidP="000D7A6C">
      <w:pPr>
        <w:rPr>
          <w:rFonts w:ascii="Times New Roman" w:cs="Times New Roman"/>
          <w:b/>
        </w:rPr>
      </w:pPr>
      <w:r w:rsidRPr="002201A1">
        <w:rPr>
          <w:rFonts w:ascii="Times New Roman" w:cs="Times New Roman"/>
          <w:b/>
        </w:rPr>
        <w:t xml:space="preserve">                                                                                    </w:t>
      </w:r>
      <w:r w:rsidR="00D07B0B" w:rsidRPr="002201A1">
        <w:rPr>
          <w:rFonts w:ascii="Times New Roman" w:cs="Times New Roman"/>
          <w:b/>
        </w:rPr>
        <w:t>4 четверть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0"/>
        <w:gridCol w:w="2115"/>
        <w:gridCol w:w="1008"/>
        <w:gridCol w:w="756"/>
        <w:gridCol w:w="759"/>
        <w:gridCol w:w="2960"/>
        <w:gridCol w:w="2291"/>
        <w:gridCol w:w="2310"/>
        <w:gridCol w:w="2026"/>
      </w:tblGrid>
      <w:tr w:rsidR="00D16E95" w:rsidRPr="002201A1" w:rsidTr="00D07B0B">
        <w:trPr>
          <w:trHeight w:val="3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 xml:space="preserve">№ 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п/п</w:t>
            </w:r>
            <w:r w:rsidRPr="002201A1">
              <w:rPr>
                <w:rFonts w:cs="Times New Roman"/>
                <w:b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Кол-во час.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Цель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Коррекционная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работа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</w:rPr>
            </w:pPr>
            <w:r w:rsidRPr="002201A1">
              <w:rPr>
                <w:rFonts w:cs="Times New Roman"/>
                <w:b/>
              </w:rPr>
              <w:t>Виды</w:t>
            </w:r>
          </w:p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 xml:space="preserve">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Оборудование</w:t>
            </w:r>
          </w:p>
        </w:tc>
      </w:tr>
      <w:tr w:rsidR="00D16E95" w:rsidRPr="002201A1" w:rsidTr="00D07B0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jc w:val="center"/>
              <w:rPr>
                <w:rFonts w:cs="Times New Roman"/>
                <w:b/>
                <w:lang w:eastAsia="en-US"/>
              </w:rPr>
            </w:pPr>
            <w:r w:rsidRPr="002201A1">
              <w:rPr>
                <w:rFonts w:cs="Times New Roman"/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B0B" w:rsidRPr="002201A1" w:rsidRDefault="00D07B0B">
            <w:pPr>
              <w:rPr>
                <w:rFonts w:cs="Times New Roman"/>
                <w:b/>
                <w:lang w:eastAsia="en-US"/>
              </w:rPr>
            </w:pP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весенней веточки. Беседа по картине И.Левитана «Март».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31</w:t>
            </w:r>
            <w:r w:rsidR="00D07B0B" w:rsidRPr="002201A1">
              <w:rPr>
                <w:rFonts w:cs="Times New Roman"/>
              </w:rPr>
              <w:t>.0</w:t>
            </w:r>
            <w:r>
              <w:rPr>
                <w:rFonts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умения передавать в рисунке строение предмета, состоящего из нескольких частей.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карандаши. Образцы рисунков 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на тему «Деревья весной».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7</w:t>
            </w:r>
            <w:r w:rsidR="00D07B0B" w:rsidRPr="002201A1">
              <w:rPr>
                <w:rFonts w:cs="Times New Roman"/>
              </w:rPr>
              <w:t>.0</w:t>
            </w:r>
            <w:r w:rsidR="009C0BC0" w:rsidRPr="002201A1">
              <w:rPr>
                <w:rFonts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Учить детей сознательному использованию схемы узора, составлять узор и правильно его расположить в круге.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карандаши, краски.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орнамента из квадратов (крышка для коробки квадратной формы).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14</w:t>
            </w:r>
            <w:r w:rsidR="00D07B0B" w:rsidRPr="002201A1">
              <w:rPr>
                <w:rFonts w:cs="Times New Roman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 учащихся композиционные навыки, умения располагать элементы на плоскости, воспитывать эстетическо восприятие и художественный вкус.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Декоративное рисование «Нарисуй узор в квадрате».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21</w:t>
            </w:r>
            <w:r w:rsidR="00D07B0B" w:rsidRPr="002201A1">
              <w:rPr>
                <w:rFonts w:cs="Times New Roman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Формировать у учащихся умение видеть и передавать в рисунке характерные особенности формы предмета.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 xml:space="preserve">Беседа учителя, рассматривание образцов ,выполнение работы, анализ </w:t>
            </w:r>
            <w:r w:rsidRPr="002201A1">
              <w:rPr>
                <w:rFonts w:cs="Times New Roman"/>
              </w:rPr>
              <w:lastRenderedPageBreak/>
              <w:t>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Альбомы, цветные карандаши.</w:t>
            </w:r>
          </w:p>
        </w:tc>
      </w:tr>
      <w:tr w:rsidR="00D16E95" w:rsidRPr="002201A1" w:rsidTr="00D07B0B">
        <w:trPr>
          <w:trHeight w:val="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на тему «Праздник Победы» (праздничный салют).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</w:rPr>
            </w:pPr>
          </w:p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28</w:t>
            </w:r>
            <w:r w:rsidR="00D07B0B" w:rsidRPr="002201A1">
              <w:rPr>
                <w:rFonts w:cs="Times New Roman"/>
              </w:rPr>
              <w:t>.0</w:t>
            </w:r>
            <w:r>
              <w:rPr>
                <w:rFonts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 учащихся композиционные навыки, умения располагать предметы  на плоскости, учитывая сочетания цветов, форму, величину.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.</w:t>
            </w:r>
            <w:r w:rsidR="00D16E95" w:rsidRPr="002201A1">
              <w:rPr>
                <w:shd w:val="clear" w:color="auto" w:fill="FFFFFF"/>
              </w:rPr>
              <w:t xml:space="preserve"> Декоративное рисование «Нарисуй узор в квадрате».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5</w:t>
            </w:r>
            <w:r w:rsidR="00D07B0B" w:rsidRPr="002201A1">
              <w:rPr>
                <w:rFonts w:cs="Times New Roman"/>
              </w:rPr>
              <w:t>.0</w:t>
            </w:r>
            <w:r w:rsidR="000D7A6C" w:rsidRPr="002201A1">
              <w:rPr>
                <w:rFonts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Формировать у учащихся умение видеть и передавать в рисунке характерные особенности формы предмета.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карандаши, краски.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куста земляники с цветами.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12</w:t>
            </w:r>
            <w:r w:rsidR="00D07B0B" w:rsidRPr="002201A1">
              <w:rPr>
                <w:rFonts w:cs="Times New Roman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Учить детей сознательному использованию схемы узора, составлять узор и правильно его расположить в квадрате.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карандаши, краски.</w:t>
            </w:r>
          </w:p>
        </w:tc>
      </w:tr>
      <w:tr w:rsidR="00D16E95" w:rsidRPr="002201A1" w:rsidTr="00D07B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8</w:t>
            </w:r>
            <w:r w:rsidR="00F563CD">
              <w:rPr>
                <w:rFonts w:cs="Times New Roman"/>
              </w:rPr>
              <w:t>-9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16E95">
            <w:pPr>
              <w:rPr>
                <w:rFonts w:cs="Times New Roman"/>
                <w:lang w:eastAsia="en-US"/>
              </w:rPr>
            </w:pPr>
            <w:r w:rsidRPr="002201A1">
              <w:rPr>
                <w:shd w:val="clear" w:color="auto" w:fill="FFFFFF"/>
              </w:rPr>
              <w:t>Рисование с натуры цветов. Беседа по картине А.Пластова «Сенокос».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Default="00D07B0B">
            <w:pPr>
              <w:rPr>
                <w:rFonts w:cs="Times New Roman"/>
              </w:rPr>
            </w:pPr>
            <w:r w:rsidRPr="002201A1">
              <w:rPr>
                <w:rFonts w:cs="Times New Roman"/>
              </w:rPr>
              <w:t>1</w:t>
            </w: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Default="00F563CD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  <w:r w:rsidR="00D07B0B" w:rsidRPr="002201A1">
              <w:rPr>
                <w:rFonts w:cs="Times New Roman"/>
              </w:rPr>
              <w:t>.05</w:t>
            </w:r>
          </w:p>
          <w:p w:rsidR="00F563CD" w:rsidRDefault="00F563CD">
            <w:pPr>
              <w:rPr>
                <w:rFonts w:cs="Times New Roman"/>
              </w:rPr>
            </w:pPr>
          </w:p>
          <w:p w:rsidR="00F563CD" w:rsidRDefault="00F563CD">
            <w:pPr>
              <w:rPr>
                <w:rFonts w:cs="Times New Roman"/>
              </w:rPr>
            </w:pPr>
          </w:p>
          <w:p w:rsidR="00F563CD" w:rsidRPr="002201A1" w:rsidRDefault="00F563CD">
            <w:pPr>
              <w:rPr>
                <w:rFonts w:cs="Times New Roman"/>
                <w:lang w:eastAsia="en-US"/>
              </w:rPr>
            </w:pPr>
            <w:r>
              <w:rPr>
                <w:rFonts w:cs="Times New Roman"/>
              </w:rPr>
              <w:t>26.05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Развивать у учащихся композиционные навыки, умения располагать элементы на плоскости, воспитывать эстетическое восприятие и художественный вкус.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Развитие мелкой моторики рук, глазомера, цветового восприятия.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Беседа учителя, рассматривание образцов ,выполнение работы, анализ рисунков.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0B" w:rsidRPr="002201A1" w:rsidRDefault="00D07B0B">
            <w:pPr>
              <w:rPr>
                <w:rFonts w:cs="Times New Roman"/>
                <w:lang w:eastAsia="en-US"/>
              </w:rPr>
            </w:pPr>
            <w:r w:rsidRPr="002201A1">
              <w:rPr>
                <w:rFonts w:cs="Times New Roman"/>
              </w:rPr>
              <w:t>Альбомы, цветные карандаши, краски.</w:t>
            </w:r>
          </w:p>
        </w:tc>
      </w:tr>
    </w:tbl>
    <w:p w:rsidR="00D07B0B" w:rsidRPr="002201A1" w:rsidRDefault="00D07B0B" w:rsidP="00D07B0B">
      <w:pPr>
        <w:rPr>
          <w:rFonts w:asciiTheme="minorHAnsi" w:hAnsiTheme="minorHAnsi" w:cstheme="minorBidi"/>
          <w:lang w:eastAsia="en-US"/>
        </w:rPr>
      </w:pPr>
    </w:p>
    <w:p w:rsidR="00D07B0B" w:rsidRPr="002201A1" w:rsidRDefault="00D07B0B" w:rsidP="00935B54">
      <w:pPr>
        <w:shd w:val="clear" w:color="auto" w:fill="FFFFFF"/>
        <w:spacing w:line="377" w:lineRule="atLeast"/>
        <w:rPr>
          <w:rFonts w:ascii="Times New Roman" w:cs="Times New Roman"/>
        </w:rPr>
      </w:pPr>
    </w:p>
    <w:p w:rsidR="00935B54" w:rsidRPr="002201A1" w:rsidRDefault="00935B54" w:rsidP="00D07B0B">
      <w:pPr>
        <w:shd w:val="clear" w:color="auto" w:fill="FFFFFF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На уроках изобразительного искусства проверяется и оценивается качество усвоения учащимися программного материала.</w:t>
      </w:r>
    </w:p>
    <w:p w:rsidR="00935B54" w:rsidRPr="002201A1" w:rsidRDefault="00935B54" w:rsidP="00D07B0B">
      <w:pPr>
        <w:shd w:val="clear" w:color="auto" w:fill="FFFFFF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При оценивании успеваемости ориентирами для учителя являются конкретные требования к учащимся, представленные в программе и примерные нормы оценки знаний и умений.</w:t>
      </w:r>
    </w:p>
    <w:p w:rsidR="00935B54" w:rsidRPr="002201A1" w:rsidRDefault="00935B54" w:rsidP="00D07B0B">
      <w:pPr>
        <w:shd w:val="clear" w:color="auto" w:fill="FFFFFF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Результаты обучения оцениваются по пятибалльной системе и дополняются устной характеристикой ответа.</w:t>
      </w:r>
    </w:p>
    <w:p w:rsidR="00935B54" w:rsidRPr="002201A1" w:rsidRDefault="00935B54" w:rsidP="00D07B0B">
      <w:pPr>
        <w:shd w:val="clear" w:color="auto" w:fill="FFFFFF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Оценка "5"</w:t>
      </w:r>
    </w:p>
    <w:p w:rsidR="00935B54" w:rsidRPr="002201A1" w:rsidRDefault="00935B54" w:rsidP="00935B54">
      <w:pPr>
        <w:numPr>
          <w:ilvl w:val="0"/>
          <w:numId w:val="20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lastRenderedPageBreak/>
        <w:t>учащийся  полностью справляется с поставленной целью урока;</w:t>
      </w:r>
    </w:p>
    <w:p w:rsidR="00935B54" w:rsidRPr="002201A1" w:rsidRDefault="00935B54" w:rsidP="00935B54">
      <w:pPr>
        <w:numPr>
          <w:ilvl w:val="0"/>
          <w:numId w:val="20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правильно излагает изученный материал и умеет применить полученные  знания на практике;</w:t>
      </w:r>
    </w:p>
    <w:p w:rsidR="00935B54" w:rsidRPr="002201A1" w:rsidRDefault="00935B54" w:rsidP="00935B54">
      <w:pPr>
        <w:numPr>
          <w:ilvl w:val="0"/>
          <w:numId w:val="20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верно решает композицию рисунка, т.е. гармонично согласовывает между  собой все компоненты изображения;</w:t>
      </w:r>
    </w:p>
    <w:p w:rsidR="00935B54" w:rsidRPr="002201A1" w:rsidRDefault="00935B54" w:rsidP="00935B54">
      <w:pPr>
        <w:numPr>
          <w:ilvl w:val="0"/>
          <w:numId w:val="20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умеет подметить и передать в изображении наиболее характерное.</w:t>
      </w:r>
    </w:p>
    <w:p w:rsidR="00935B54" w:rsidRPr="002201A1" w:rsidRDefault="00935B54" w:rsidP="00935B54">
      <w:pPr>
        <w:shd w:val="clear" w:color="auto" w:fill="FFFFFF"/>
        <w:spacing w:line="377" w:lineRule="atLeast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Оценка "4"</w:t>
      </w:r>
    </w:p>
    <w:p w:rsidR="00935B54" w:rsidRPr="002201A1" w:rsidRDefault="00935B54" w:rsidP="00935B54">
      <w:pPr>
        <w:numPr>
          <w:ilvl w:val="0"/>
          <w:numId w:val="21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935B54" w:rsidRPr="002201A1" w:rsidRDefault="00935B54" w:rsidP="00935B54">
      <w:pPr>
        <w:numPr>
          <w:ilvl w:val="0"/>
          <w:numId w:val="21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гармонично согласовывает между собой все компоненты изображения;</w:t>
      </w:r>
    </w:p>
    <w:p w:rsidR="00935B54" w:rsidRPr="002201A1" w:rsidRDefault="00935B54" w:rsidP="00935B54">
      <w:pPr>
        <w:numPr>
          <w:ilvl w:val="0"/>
          <w:numId w:val="21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умеет подметить, но не совсем точно передаёт в изображении наиболеехарактерное.</w:t>
      </w:r>
    </w:p>
    <w:p w:rsidR="00935B54" w:rsidRPr="002201A1" w:rsidRDefault="00935B54" w:rsidP="00935B54">
      <w:pPr>
        <w:shd w:val="clear" w:color="auto" w:fill="FFFFFF"/>
        <w:spacing w:line="377" w:lineRule="atLeast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Оценка "3"</w:t>
      </w:r>
    </w:p>
    <w:p w:rsidR="00935B54" w:rsidRPr="002201A1" w:rsidRDefault="00935B54" w:rsidP="00935B54">
      <w:pPr>
        <w:numPr>
          <w:ilvl w:val="0"/>
          <w:numId w:val="22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учащийся слабо справляется с поставленной целью урока;</w:t>
      </w:r>
    </w:p>
    <w:p w:rsidR="00935B54" w:rsidRPr="002201A1" w:rsidRDefault="00935B54" w:rsidP="00935B54">
      <w:pPr>
        <w:numPr>
          <w:ilvl w:val="0"/>
          <w:numId w:val="22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допускает неточность в изложении изученного материала.</w:t>
      </w:r>
    </w:p>
    <w:p w:rsidR="00935B54" w:rsidRPr="002201A1" w:rsidRDefault="00935B54" w:rsidP="00935B54">
      <w:pPr>
        <w:shd w:val="clear" w:color="auto" w:fill="FFFFFF"/>
        <w:spacing w:line="377" w:lineRule="atLeast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Оценка "2"</w:t>
      </w:r>
    </w:p>
    <w:p w:rsidR="00935B54" w:rsidRPr="002201A1" w:rsidRDefault="00935B54" w:rsidP="00935B54">
      <w:pPr>
        <w:numPr>
          <w:ilvl w:val="0"/>
          <w:numId w:val="23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учащийся допускает грубые ошибки в ответе;</w:t>
      </w:r>
    </w:p>
    <w:p w:rsidR="00935B54" w:rsidRPr="002201A1" w:rsidRDefault="00935B54" w:rsidP="00935B54">
      <w:pPr>
        <w:numPr>
          <w:ilvl w:val="0"/>
          <w:numId w:val="23"/>
        </w:numPr>
        <w:shd w:val="clear" w:color="auto" w:fill="FFFFFF"/>
        <w:ind w:firstLine="708"/>
        <w:jc w:val="both"/>
        <w:rPr>
          <w:rFonts w:ascii="Times New Roman" w:eastAsia="Times New Roman" w:cs="Times New Roman"/>
        </w:rPr>
      </w:pPr>
      <w:r w:rsidRPr="002201A1">
        <w:rPr>
          <w:rFonts w:ascii="Times New Roman" w:eastAsia="Times New Roman" w:cs="Times New Roman"/>
        </w:rPr>
        <w:t>не справляется с поставленной целью урока.</w:t>
      </w:r>
    </w:p>
    <w:p w:rsidR="00935B54" w:rsidRPr="002201A1" w:rsidRDefault="00935B54" w:rsidP="00E1609C">
      <w:pPr>
        <w:shd w:val="clear" w:color="auto" w:fill="FFFFFF"/>
        <w:jc w:val="center"/>
        <w:rPr>
          <w:rFonts w:ascii="Times New Roman" w:eastAsia="Times New Roman" w:cs="Times New Roman"/>
          <w:b/>
        </w:rPr>
      </w:pPr>
      <w:r w:rsidRPr="002201A1">
        <w:rPr>
          <w:rFonts w:ascii="Times New Roman" w:eastAsia="Times New Roman" w:cs="Times New Roman"/>
          <w:b/>
        </w:rPr>
        <w:t>Предметные результаты освоения предмета</w:t>
      </w:r>
    </w:p>
    <w:p w:rsidR="00F12AE8" w:rsidRPr="002201A1" w:rsidRDefault="00F12AE8" w:rsidP="00F12AE8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01A1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элементарных правил композиции, цветоведения, передачи формы предмета и др.;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F12AE8" w:rsidRPr="009A069E" w:rsidRDefault="00F12AE8" w:rsidP="00F12AE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sz w:val="28"/>
          <w:szCs w:val="28"/>
        </w:rPr>
        <w:t xml:space="preserve">- пользование </w:t>
      </w:r>
      <w:r w:rsidRPr="009A069E">
        <w:rPr>
          <w:rFonts w:ascii="Times New Roman" w:hAnsi="Times New Roman"/>
          <w:bCs/>
          <w:sz w:val="28"/>
          <w:szCs w:val="28"/>
        </w:rPr>
        <w:t>материалами для рисования, аппликации, лепки;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названий предметов, подлежащих рисованию, лепке и аппликации;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организация рабочего места в зависимости от характера выполняемой работы;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lastRenderedPageBreak/>
        <w:t>- владение некоторыми приемами лепки (раскатывание, сплющивание, отщипывание) и аппликации (вырезание и наклеивание);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применение приемов работы карандашом, гуашью,акварельными красками с целью передачи фактуры предмета;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bCs/>
          <w:sz w:val="28"/>
          <w:szCs w:val="28"/>
          <w:u w:val="single"/>
        </w:rPr>
      </w:pPr>
      <w:r w:rsidRPr="009A069E">
        <w:rPr>
          <w:rFonts w:ascii="Times New Roman" w:cs="Times New Roman"/>
          <w:sz w:val="28"/>
          <w:szCs w:val="28"/>
        </w:rPr>
        <w:t>- узнавание и различение в книжных иллюстрациях и репродукциях изображенных предметов и действий.</w:t>
      </w:r>
    </w:p>
    <w:p w:rsidR="00F12AE8" w:rsidRPr="009A069E" w:rsidRDefault="00F12AE8" w:rsidP="00F12AE8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bCs/>
          <w:sz w:val="28"/>
          <w:szCs w:val="28"/>
          <w:u w:val="single"/>
        </w:rPr>
        <w:t>Достаточный уровень: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названий жанров изобразительного искусства (портрет, натюрморт, пейзаж и др.);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названий некоторых народных и национальных промыслов (Дымково, Гжель, Городец, Хохлома и др.);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основных особенностей некоторых материалов, используемых в рисовании, лепке и аппликации;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знание правил цветоведения, светотени, перспективы; построения орнамента, стилизации формы предмета и др.;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bCs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знание видов аппликации </w:t>
      </w:r>
      <w:r w:rsidRPr="009A069E">
        <w:rPr>
          <w:rFonts w:ascii="Times New Roman" w:cs="Times New Roman"/>
          <w:bCs/>
          <w:sz w:val="28"/>
          <w:szCs w:val="28"/>
        </w:rPr>
        <w:t>(предметная, сюжетная, декоративная);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bCs/>
          <w:sz w:val="28"/>
          <w:szCs w:val="28"/>
        </w:rPr>
        <w:t>- знание способов лепки (конструктивный, пластический, комбинированный);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нахождение необходимой для выполнения работы информации в материалах учебника, рабочей тетради; 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следование при выполнении работы инструкциям учителя или инструкциям, представленным в других информационных источниках; 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bCs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F12AE8" w:rsidRPr="009A069E" w:rsidRDefault="00F12AE8" w:rsidP="00F12AE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069E">
        <w:rPr>
          <w:rFonts w:ascii="Times New Roman" w:hAnsi="Times New Roman"/>
          <w:bCs/>
          <w:sz w:val="28"/>
          <w:szCs w:val="28"/>
        </w:rPr>
        <w:t>- использование разнообразных технологических способов выполнения аппликации;</w:t>
      </w:r>
    </w:p>
    <w:p w:rsidR="00F12AE8" w:rsidRPr="009A069E" w:rsidRDefault="00F12AE8" w:rsidP="00F12AE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69E">
        <w:rPr>
          <w:rFonts w:ascii="Times New Roman" w:hAnsi="Times New Roman"/>
          <w:bCs/>
          <w:sz w:val="28"/>
          <w:szCs w:val="28"/>
        </w:rPr>
        <w:t>- применение разных способов лепки;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 xml:space="preserve">- 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lastRenderedPageBreak/>
        <w:t>- различение и передача в рисунке эмоционального состояния и своего отношения к природе, человеку, семье и обществу;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различение произведений живописи, графики, скульптуры, архитектуры и декоративно-прикладного искусства;</w:t>
      </w:r>
    </w:p>
    <w:p w:rsidR="00F12AE8" w:rsidRPr="009A069E" w:rsidRDefault="00F12AE8" w:rsidP="00F12AE8">
      <w:pPr>
        <w:ind w:firstLine="709"/>
        <w:jc w:val="both"/>
        <w:rPr>
          <w:rFonts w:ascii="Times New Roman" w:cs="Times New Roman"/>
          <w:b/>
          <w:i/>
          <w:sz w:val="28"/>
          <w:szCs w:val="28"/>
        </w:rPr>
      </w:pPr>
      <w:r w:rsidRPr="009A069E">
        <w:rPr>
          <w:rFonts w:ascii="Times New Roman" w:cs="Times New Roman"/>
          <w:sz w:val="28"/>
          <w:szCs w:val="28"/>
        </w:rPr>
        <w:t>- различение жанров изобразительного искусства: пейзаж, портрет, натюрморт, сюжетное изображение.</w:t>
      </w:r>
    </w:p>
    <w:p w:rsidR="00935B54" w:rsidRPr="009A069E" w:rsidRDefault="00935B54" w:rsidP="00935B54">
      <w:pPr>
        <w:shd w:val="clear" w:color="auto" w:fill="FFFFFF"/>
        <w:spacing w:line="377" w:lineRule="atLeast"/>
        <w:rPr>
          <w:rFonts w:ascii="Times New Roman" w:eastAsia="Times New Roman" w:cs="Times New Roman"/>
          <w:sz w:val="28"/>
          <w:szCs w:val="28"/>
        </w:rPr>
      </w:pPr>
      <w:r w:rsidRPr="009A069E">
        <w:rPr>
          <w:rFonts w:ascii="Times New Roman" w:eastAsia="Times New Roman" w:cs="Times New Roman"/>
          <w:b/>
          <w:bCs/>
          <w:sz w:val="28"/>
          <w:szCs w:val="28"/>
        </w:rPr>
        <w:t>Учебно- методических средств обучения.</w:t>
      </w:r>
    </w:p>
    <w:p w:rsidR="00935B54" w:rsidRPr="009A069E" w:rsidRDefault="00935B54" w:rsidP="00935B54">
      <w:pPr>
        <w:numPr>
          <w:ilvl w:val="0"/>
          <w:numId w:val="24"/>
        </w:numPr>
        <w:shd w:val="clear" w:color="auto" w:fill="FFFFFF"/>
        <w:jc w:val="both"/>
        <w:rPr>
          <w:rFonts w:ascii="Times New Roman" w:eastAsia="Times New Roman" w:cs="Times New Roman"/>
          <w:sz w:val="28"/>
          <w:szCs w:val="28"/>
        </w:rPr>
      </w:pPr>
      <w:r w:rsidRPr="009A069E">
        <w:rPr>
          <w:rFonts w:ascii="Times New Roman" w:eastAsia="Times New Roman" w:cs="Times New Roman"/>
          <w:sz w:val="28"/>
          <w:szCs w:val="28"/>
        </w:rPr>
        <w:t>Программа 0 – 4 классов коррекционных образовательных учреждений VIII вида В.В. Воронкова.- М.: Просвещение, 2013.</w:t>
      </w:r>
    </w:p>
    <w:p w:rsidR="00935B54" w:rsidRPr="009A069E" w:rsidRDefault="00935B54" w:rsidP="00935B54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Calibri" w:hAnsi="Calibri" w:cs="Times New Roman"/>
          <w:color w:val="000000"/>
          <w:sz w:val="28"/>
          <w:szCs w:val="28"/>
        </w:rPr>
      </w:pPr>
      <w:r w:rsidRPr="009A069E">
        <w:rPr>
          <w:rFonts w:ascii="Times New Roman" w:hAnsi="Times New Roman" w:cs="Times New Roman"/>
          <w:color w:val="000000"/>
          <w:sz w:val="28"/>
          <w:szCs w:val="28"/>
        </w:rPr>
        <w:t>И.А. Грошенков. Изобразительная деятельность в специальной (коррекционной) школе VIII вида. Учебное пособие для учителя. М.: Академия, 2002. – 208с.</w:t>
      </w:r>
    </w:p>
    <w:p w:rsidR="00935B54" w:rsidRPr="009A069E" w:rsidRDefault="00935B54" w:rsidP="00935B54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Calibri" w:hAnsi="Calibri" w:cs="Times New Roman"/>
          <w:color w:val="000000"/>
          <w:sz w:val="28"/>
          <w:szCs w:val="28"/>
        </w:rPr>
      </w:pPr>
      <w:r w:rsidRPr="009A069E">
        <w:rPr>
          <w:rFonts w:ascii="Times New Roman" w:hAnsi="Times New Roman" w:cs="Times New Roman"/>
          <w:color w:val="000000"/>
          <w:sz w:val="28"/>
          <w:szCs w:val="28"/>
        </w:rPr>
        <w:t>4.  И.А. Грошенков. Занятия изобразительным искусством во вспомогательной школе. Книга для учителя. – М.: Просвещение, 1993. – 175с.</w:t>
      </w:r>
    </w:p>
    <w:p w:rsidR="00935B54" w:rsidRPr="009A069E" w:rsidRDefault="00935B54" w:rsidP="00935B54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Calibri" w:hAnsi="Calibri" w:cs="Times New Roman"/>
          <w:color w:val="000000"/>
          <w:sz w:val="28"/>
          <w:szCs w:val="28"/>
        </w:rPr>
      </w:pPr>
      <w:r w:rsidRPr="009A069E">
        <w:rPr>
          <w:rFonts w:ascii="Times New Roman" w:hAnsi="Times New Roman" w:cs="Times New Roman"/>
          <w:color w:val="000000"/>
          <w:sz w:val="28"/>
          <w:szCs w:val="28"/>
        </w:rPr>
        <w:t>5. Т.Н. Головина. Изобразительная деятельность учащихся во вспомогательной школе. М.: Педагогика,</w:t>
      </w:r>
    </w:p>
    <w:p w:rsidR="00AA382B" w:rsidRPr="009A069E" w:rsidRDefault="00935B54" w:rsidP="00D07B0B">
      <w:pPr>
        <w:pStyle w:val="aa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Calibri" w:hAnsi="Calibri" w:cs="Times New Roman"/>
          <w:color w:val="000000"/>
          <w:sz w:val="28"/>
          <w:szCs w:val="28"/>
        </w:rPr>
        <w:sectPr w:rsidR="00AA382B" w:rsidRPr="009A069E" w:rsidSect="00E04D1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7" w:h="11905" w:orient="landscape"/>
          <w:pgMar w:top="1276" w:right="1134" w:bottom="1276" w:left="1134" w:header="0" w:footer="6" w:gutter="0"/>
          <w:cols w:space="720"/>
          <w:noEndnote/>
          <w:docGrid w:linePitch="360"/>
        </w:sectPr>
      </w:pPr>
      <w:r w:rsidRPr="009A069E">
        <w:rPr>
          <w:rFonts w:ascii="Times New Roman" w:hAnsi="Times New Roman" w:cs="Times New Roman"/>
          <w:color w:val="000000"/>
          <w:sz w:val="28"/>
          <w:szCs w:val="28"/>
        </w:rPr>
        <w:t xml:space="preserve"> 1974. – 120</w:t>
      </w:r>
    </w:p>
    <w:p w:rsidR="00DB5812" w:rsidRPr="009A069E" w:rsidRDefault="00DB5812" w:rsidP="00E1609C">
      <w:pPr>
        <w:pStyle w:val="a8"/>
        <w:rPr>
          <w:rStyle w:val="FontStyle143"/>
          <w:bCs w:val="0"/>
          <w:sz w:val="28"/>
          <w:szCs w:val="28"/>
        </w:rPr>
      </w:pPr>
    </w:p>
    <w:sectPr w:rsidR="00DB5812" w:rsidRPr="009A069E" w:rsidSect="00FB3963">
      <w:pgSz w:w="16837" w:h="11905" w:orient="landscape"/>
      <w:pgMar w:top="706" w:right="567" w:bottom="709" w:left="42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4D" w:rsidRDefault="004F1A4D" w:rsidP="00E04D1C">
      <w:r>
        <w:separator/>
      </w:r>
    </w:p>
  </w:endnote>
  <w:endnote w:type="continuationSeparator" w:id="0">
    <w:p w:rsidR="004F1A4D" w:rsidRDefault="004F1A4D" w:rsidP="00E0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4D" w:rsidRDefault="004F1A4D" w:rsidP="00E04D1C">
      <w:r>
        <w:separator/>
      </w:r>
    </w:p>
  </w:footnote>
  <w:footnote w:type="continuationSeparator" w:id="0">
    <w:p w:rsidR="004F1A4D" w:rsidRDefault="004F1A4D" w:rsidP="00E04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c"/>
    </w:pPr>
    <w:r>
      <w:t xml:space="preserve">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A4D" w:rsidRDefault="004F1A4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1">
    <w:nsid w:val="0B962654"/>
    <w:multiLevelType w:val="multilevel"/>
    <w:tmpl w:val="451C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02173"/>
    <w:multiLevelType w:val="hybridMultilevel"/>
    <w:tmpl w:val="C2744DAA"/>
    <w:lvl w:ilvl="0" w:tplc="BD4EE8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50360"/>
    <w:multiLevelType w:val="hybridMultilevel"/>
    <w:tmpl w:val="3FD2DC44"/>
    <w:lvl w:ilvl="0" w:tplc="76284EEC">
      <w:start w:val="1"/>
      <w:numFmt w:val="bullet"/>
      <w:lvlText w:val=""/>
      <w:lvlJc w:val="left"/>
      <w:pPr>
        <w:tabs>
          <w:tab w:val="num" w:pos="680"/>
        </w:tabs>
        <w:ind w:left="6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4">
    <w:nsid w:val="1B4E242A"/>
    <w:multiLevelType w:val="multilevel"/>
    <w:tmpl w:val="E9585196"/>
    <w:lvl w:ilvl="0">
      <w:start w:val="1"/>
      <w:numFmt w:val="bullet"/>
      <w:lvlText w:val=""/>
      <w:lvlJc w:val="left"/>
      <w:pPr>
        <w:tabs>
          <w:tab w:val="num" w:pos="624"/>
        </w:tabs>
        <w:ind w:left="672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5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CF2016"/>
    <w:multiLevelType w:val="multilevel"/>
    <w:tmpl w:val="4AD4049E"/>
    <w:lvl w:ilvl="0">
      <w:start w:val="1"/>
      <w:numFmt w:val="bullet"/>
      <w:lvlText w:val=""/>
      <w:lvlJc w:val="left"/>
      <w:pPr>
        <w:tabs>
          <w:tab w:val="num" w:pos="558"/>
        </w:tabs>
        <w:ind w:left="672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7">
    <w:nsid w:val="1FA706CD"/>
    <w:multiLevelType w:val="hybridMultilevel"/>
    <w:tmpl w:val="0F8AA5AE"/>
    <w:lvl w:ilvl="0" w:tplc="FA70492A">
      <w:start w:val="1"/>
      <w:numFmt w:val="bullet"/>
      <w:lvlText w:val="•"/>
      <w:lvlJc w:val="left"/>
      <w:pPr>
        <w:tabs>
          <w:tab w:val="num" w:pos="645"/>
        </w:tabs>
        <w:ind w:left="929" w:hanging="349"/>
      </w:pPr>
      <w:rPr>
        <w:rFonts w:ascii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8"/>
        </w:tabs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8"/>
        </w:tabs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8"/>
        </w:tabs>
        <w:ind w:left="36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8"/>
        </w:tabs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8"/>
        </w:tabs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8"/>
        </w:tabs>
        <w:ind w:left="58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8"/>
        </w:tabs>
        <w:ind w:left="6558" w:hanging="360"/>
      </w:pPr>
      <w:rPr>
        <w:rFonts w:ascii="Wingdings" w:hAnsi="Wingdings" w:hint="default"/>
      </w:rPr>
    </w:lvl>
  </w:abstractNum>
  <w:abstractNum w:abstractNumId="8">
    <w:nsid w:val="21335311"/>
    <w:multiLevelType w:val="multilevel"/>
    <w:tmpl w:val="F7C49D4C"/>
    <w:lvl w:ilvl="0">
      <w:start w:val="1"/>
      <w:numFmt w:val="bullet"/>
      <w:lvlText w:val=""/>
      <w:lvlJc w:val="left"/>
      <w:pPr>
        <w:tabs>
          <w:tab w:val="num" w:pos="453"/>
        </w:tabs>
        <w:ind w:left="567" w:hanging="567"/>
      </w:pPr>
      <w:rPr>
        <w:rFonts w:ascii="Symbol" w:hAnsi="Symbol" w:hint="default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9">
    <w:nsid w:val="22B52D2B"/>
    <w:multiLevelType w:val="hybridMultilevel"/>
    <w:tmpl w:val="9A1E02A2"/>
    <w:lvl w:ilvl="0" w:tplc="AFA24D8A">
      <w:start w:val="1"/>
      <w:numFmt w:val="bullet"/>
      <w:lvlText w:val=""/>
      <w:lvlJc w:val="left"/>
      <w:pPr>
        <w:tabs>
          <w:tab w:val="num" w:pos="504"/>
        </w:tabs>
        <w:ind w:left="552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0">
    <w:nsid w:val="261E17C8"/>
    <w:multiLevelType w:val="hybridMultilevel"/>
    <w:tmpl w:val="10BE9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F334A7"/>
    <w:multiLevelType w:val="hybridMultilevel"/>
    <w:tmpl w:val="7402DCC0"/>
    <w:lvl w:ilvl="0" w:tplc="FA70492A">
      <w:start w:val="1"/>
      <w:numFmt w:val="bullet"/>
      <w:lvlText w:val="•"/>
      <w:lvlJc w:val="left"/>
      <w:pPr>
        <w:tabs>
          <w:tab w:val="num" w:pos="1212"/>
        </w:tabs>
        <w:ind w:left="1496" w:hanging="349"/>
      </w:pPr>
      <w:rPr>
        <w:rFonts w:ascii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2">
    <w:nsid w:val="32CF5AE7"/>
    <w:multiLevelType w:val="multilevel"/>
    <w:tmpl w:val="1328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A05C49"/>
    <w:multiLevelType w:val="hybridMultilevel"/>
    <w:tmpl w:val="E15882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3C83409B"/>
    <w:multiLevelType w:val="hybridMultilevel"/>
    <w:tmpl w:val="3D264FE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15">
    <w:nsid w:val="44CA3D7F"/>
    <w:multiLevelType w:val="multilevel"/>
    <w:tmpl w:val="C204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CA5E02"/>
    <w:multiLevelType w:val="hybridMultilevel"/>
    <w:tmpl w:val="7F86C63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47B3863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18">
    <w:nsid w:val="589B6966"/>
    <w:multiLevelType w:val="multilevel"/>
    <w:tmpl w:val="799A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F668CF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0">
    <w:nsid w:val="5A511FFC"/>
    <w:multiLevelType w:val="hybridMultilevel"/>
    <w:tmpl w:val="8982A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0F39E0"/>
    <w:multiLevelType w:val="multilevel"/>
    <w:tmpl w:val="1A92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B77791"/>
    <w:multiLevelType w:val="multilevel"/>
    <w:tmpl w:val="6CFC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3">
    <w:nsid w:val="74A9568A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5"/>
        <w:w w:val="100"/>
        <w:position w:val="0"/>
        <w:sz w:val="21"/>
        <w:u w:val="none"/>
      </w:rPr>
    </w:lvl>
  </w:abstractNum>
  <w:abstractNum w:abstractNumId="24">
    <w:nsid w:val="7A7E14F6"/>
    <w:multiLevelType w:val="hybridMultilevel"/>
    <w:tmpl w:val="4AD4049E"/>
    <w:lvl w:ilvl="0" w:tplc="DFA09EBC">
      <w:start w:val="1"/>
      <w:numFmt w:val="bullet"/>
      <w:lvlText w:val=""/>
      <w:lvlJc w:val="left"/>
      <w:pPr>
        <w:tabs>
          <w:tab w:val="num" w:pos="558"/>
        </w:tabs>
        <w:ind w:left="672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7"/>
  </w:num>
  <w:num w:numId="5">
    <w:abstractNumId w:val="22"/>
  </w:num>
  <w:num w:numId="6">
    <w:abstractNumId w:val="14"/>
  </w:num>
  <w:num w:numId="7">
    <w:abstractNumId w:val="10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6"/>
  </w:num>
  <w:num w:numId="13">
    <w:abstractNumId w:val="9"/>
  </w:num>
  <w:num w:numId="14">
    <w:abstractNumId w:val="4"/>
  </w:num>
  <w:num w:numId="15">
    <w:abstractNumId w:val="3"/>
  </w:num>
  <w:num w:numId="16">
    <w:abstractNumId w:val="13"/>
  </w:num>
  <w:num w:numId="17">
    <w:abstractNumId w:val="20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21"/>
  </w:num>
  <w:num w:numId="23">
    <w:abstractNumId w:val="12"/>
  </w:num>
  <w:num w:numId="24">
    <w:abstractNumId w:val="18"/>
  </w:num>
  <w:num w:numId="25">
    <w:abstractNumId w:val="2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C6"/>
    <w:rsid w:val="00020075"/>
    <w:rsid w:val="00023334"/>
    <w:rsid w:val="0004408F"/>
    <w:rsid w:val="000444BB"/>
    <w:rsid w:val="000861DD"/>
    <w:rsid w:val="000C6BE9"/>
    <w:rsid w:val="000D7A6C"/>
    <w:rsid w:val="000E615B"/>
    <w:rsid w:val="00112FC9"/>
    <w:rsid w:val="0013007E"/>
    <w:rsid w:val="001523B8"/>
    <w:rsid w:val="00152C68"/>
    <w:rsid w:val="00196045"/>
    <w:rsid w:val="001C558E"/>
    <w:rsid w:val="001C5DAF"/>
    <w:rsid w:val="001E5D43"/>
    <w:rsid w:val="001F4B1A"/>
    <w:rsid w:val="002160B6"/>
    <w:rsid w:val="002201A1"/>
    <w:rsid w:val="002225BF"/>
    <w:rsid w:val="00225529"/>
    <w:rsid w:val="0024237E"/>
    <w:rsid w:val="00263479"/>
    <w:rsid w:val="00284CCF"/>
    <w:rsid w:val="002B172E"/>
    <w:rsid w:val="002D140F"/>
    <w:rsid w:val="002E4DD6"/>
    <w:rsid w:val="00317E28"/>
    <w:rsid w:val="003419D8"/>
    <w:rsid w:val="0034365A"/>
    <w:rsid w:val="003A2693"/>
    <w:rsid w:val="003A311B"/>
    <w:rsid w:val="003A64FE"/>
    <w:rsid w:val="003A7086"/>
    <w:rsid w:val="003F19F3"/>
    <w:rsid w:val="00412177"/>
    <w:rsid w:val="004232C4"/>
    <w:rsid w:val="00426143"/>
    <w:rsid w:val="004871D2"/>
    <w:rsid w:val="004A396F"/>
    <w:rsid w:val="004B3D9F"/>
    <w:rsid w:val="004C2248"/>
    <w:rsid w:val="004D2FA8"/>
    <w:rsid w:val="004F1A4D"/>
    <w:rsid w:val="004F334D"/>
    <w:rsid w:val="00505263"/>
    <w:rsid w:val="0050585F"/>
    <w:rsid w:val="00506043"/>
    <w:rsid w:val="005259BB"/>
    <w:rsid w:val="005541FD"/>
    <w:rsid w:val="00566C81"/>
    <w:rsid w:val="005A3BED"/>
    <w:rsid w:val="005B36F5"/>
    <w:rsid w:val="005F00A7"/>
    <w:rsid w:val="005F43A3"/>
    <w:rsid w:val="006301C4"/>
    <w:rsid w:val="006644A6"/>
    <w:rsid w:val="00683344"/>
    <w:rsid w:val="00684333"/>
    <w:rsid w:val="00690782"/>
    <w:rsid w:val="006A6C97"/>
    <w:rsid w:val="006E1803"/>
    <w:rsid w:val="006E25E4"/>
    <w:rsid w:val="006E6FCB"/>
    <w:rsid w:val="00705D94"/>
    <w:rsid w:val="00724CA5"/>
    <w:rsid w:val="007355FF"/>
    <w:rsid w:val="007516C5"/>
    <w:rsid w:val="007574D9"/>
    <w:rsid w:val="00795AD6"/>
    <w:rsid w:val="007C4DCB"/>
    <w:rsid w:val="007F191A"/>
    <w:rsid w:val="00813866"/>
    <w:rsid w:val="008241CF"/>
    <w:rsid w:val="008373D5"/>
    <w:rsid w:val="00853F67"/>
    <w:rsid w:val="008B47CD"/>
    <w:rsid w:val="008B4B33"/>
    <w:rsid w:val="008E2D0D"/>
    <w:rsid w:val="009009C3"/>
    <w:rsid w:val="00900EF1"/>
    <w:rsid w:val="00904E31"/>
    <w:rsid w:val="00930C8E"/>
    <w:rsid w:val="00935B54"/>
    <w:rsid w:val="009A069E"/>
    <w:rsid w:val="009C0BC0"/>
    <w:rsid w:val="009C185A"/>
    <w:rsid w:val="009C3553"/>
    <w:rsid w:val="00A318C0"/>
    <w:rsid w:val="00A629A7"/>
    <w:rsid w:val="00AA382B"/>
    <w:rsid w:val="00AB2CCF"/>
    <w:rsid w:val="00AB30F7"/>
    <w:rsid w:val="00AB780D"/>
    <w:rsid w:val="00AE2165"/>
    <w:rsid w:val="00B16516"/>
    <w:rsid w:val="00B6195E"/>
    <w:rsid w:val="00C06FE9"/>
    <w:rsid w:val="00C16422"/>
    <w:rsid w:val="00C26379"/>
    <w:rsid w:val="00C456C6"/>
    <w:rsid w:val="00C87C41"/>
    <w:rsid w:val="00C926A8"/>
    <w:rsid w:val="00C94432"/>
    <w:rsid w:val="00CA02B6"/>
    <w:rsid w:val="00CA7D5C"/>
    <w:rsid w:val="00CB6433"/>
    <w:rsid w:val="00CF2B0B"/>
    <w:rsid w:val="00CF7AA0"/>
    <w:rsid w:val="00D07B0B"/>
    <w:rsid w:val="00D16E95"/>
    <w:rsid w:val="00D51957"/>
    <w:rsid w:val="00D64430"/>
    <w:rsid w:val="00D82996"/>
    <w:rsid w:val="00DB5812"/>
    <w:rsid w:val="00E031BE"/>
    <w:rsid w:val="00E04D1C"/>
    <w:rsid w:val="00E06B30"/>
    <w:rsid w:val="00E06C33"/>
    <w:rsid w:val="00E1609C"/>
    <w:rsid w:val="00E25FDD"/>
    <w:rsid w:val="00E44CA1"/>
    <w:rsid w:val="00E76F17"/>
    <w:rsid w:val="00EA0B5A"/>
    <w:rsid w:val="00EB21DC"/>
    <w:rsid w:val="00EB5FCA"/>
    <w:rsid w:val="00EC4853"/>
    <w:rsid w:val="00EC48E3"/>
    <w:rsid w:val="00EF19F4"/>
    <w:rsid w:val="00EF3EBE"/>
    <w:rsid w:val="00F12AE8"/>
    <w:rsid w:val="00F309A9"/>
    <w:rsid w:val="00F563CD"/>
    <w:rsid w:val="00F648F6"/>
    <w:rsid w:val="00F6638A"/>
    <w:rsid w:val="00F732B0"/>
    <w:rsid w:val="00F842E8"/>
    <w:rsid w:val="00F868A5"/>
    <w:rsid w:val="00F97E62"/>
    <w:rsid w:val="00FA0FF4"/>
    <w:rsid w:val="00FA48AE"/>
    <w:rsid w:val="00FB3963"/>
    <w:rsid w:val="00FB52A6"/>
    <w:rsid w:val="00FE5699"/>
    <w:rsid w:val="00FF00E1"/>
    <w:rsid w:val="00FF0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A5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4CA5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character" w:customStyle="1" w:styleId="3">
    <w:name w:val="Заголовок №3_"/>
    <w:basedOn w:val="a0"/>
    <w:link w:val="30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paragraph" w:customStyle="1" w:styleId="4">
    <w:name w:val="Заголовок №4"/>
    <w:basedOn w:val="a"/>
    <w:link w:val="40"/>
    <w:uiPriority w:val="99"/>
    <w:rsid w:val="00724CA5"/>
    <w:pPr>
      <w:shd w:val="clear" w:color="auto" w:fill="FFFFFF"/>
      <w:spacing w:after="360" w:line="240" w:lineRule="atLeast"/>
      <w:outlineLvl w:val="3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character" w:customStyle="1" w:styleId="40">
    <w:name w:val="Заголовок №4_"/>
    <w:basedOn w:val="a0"/>
    <w:link w:val="4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character" w:customStyle="1" w:styleId="41">
    <w:name w:val="Заголовок №4 + Не полужирный"/>
    <w:aliases w:val="Интервал 1 pt"/>
    <w:basedOn w:val="40"/>
    <w:uiPriority w:val="99"/>
    <w:rsid w:val="00724CA5"/>
    <w:rPr>
      <w:rFonts w:ascii="Times New Roman" w:hAnsi="Times New Roman" w:cs="Times New Roman"/>
      <w:b/>
      <w:bCs/>
      <w:spacing w:val="19"/>
      <w:sz w:val="28"/>
      <w:szCs w:val="28"/>
    </w:rPr>
  </w:style>
  <w:style w:type="character" w:customStyle="1" w:styleId="21">
    <w:name w:val="Основной текст (2)_"/>
    <w:basedOn w:val="a0"/>
    <w:link w:val="210"/>
    <w:uiPriority w:val="99"/>
    <w:locked/>
    <w:rsid w:val="00724CA5"/>
    <w:rPr>
      <w:rFonts w:ascii="Times New Roman" w:hAnsi="Times New Roman" w:cs="Times New Roman"/>
      <w:spacing w:val="5"/>
      <w:sz w:val="21"/>
      <w:szCs w:val="21"/>
    </w:rPr>
  </w:style>
  <w:style w:type="character" w:customStyle="1" w:styleId="22">
    <w:name w:val="Основной текст (2) + Полужирный"/>
    <w:basedOn w:val="21"/>
    <w:uiPriority w:val="99"/>
    <w:rsid w:val="00724CA5"/>
    <w:rPr>
      <w:rFonts w:ascii="Times New Roman" w:hAnsi="Times New Roman" w:cs="Times New Roman"/>
      <w:b/>
      <w:bCs/>
      <w:spacing w:val="1"/>
      <w:sz w:val="21"/>
      <w:szCs w:val="21"/>
    </w:rPr>
  </w:style>
  <w:style w:type="character" w:customStyle="1" w:styleId="23">
    <w:name w:val="Основной текст (2)"/>
    <w:basedOn w:val="21"/>
    <w:uiPriority w:val="99"/>
    <w:rsid w:val="00724CA5"/>
    <w:rPr>
      <w:rFonts w:ascii="Times New Roman" w:hAnsi="Times New Roman" w:cs="Times New Roman"/>
      <w:spacing w:val="7"/>
      <w:sz w:val="21"/>
      <w:szCs w:val="21"/>
    </w:rPr>
  </w:style>
  <w:style w:type="character" w:customStyle="1" w:styleId="1">
    <w:name w:val="Заголовок №1_"/>
    <w:basedOn w:val="a0"/>
    <w:link w:val="10"/>
    <w:locked/>
    <w:rsid w:val="00724CA5"/>
    <w:rPr>
      <w:rFonts w:ascii="Times New Roman" w:hAnsi="Times New Roman" w:cs="Times New Roman"/>
      <w:b/>
      <w:bCs/>
      <w:spacing w:val="1"/>
      <w:sz w:val="37"/>
      <w:szCs w:val="37"/>
    </w:rPr>
  </w:style>
  <w:style w:type="character" w:customStyle="1" w:styleId="31">
    <w:name w:val="Основной текст (3)_"/>
    <w:basedOn w:val="a0"/>
    <w:link w:val="32"/>
    <w:uiPriority w:val="99"/>
    <w:locked/>
    <w:rsid w:val="00724CA5"/>
    <w:rPr>
      <w:rFonts w:ascii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uiPriority w:val="99"/>
    <w:rsid w:val="00724CA5"/>
    <w:pPr>
      <w:shd w:val="clear" w:color="auto" w:fill="FFFFFF"/>
      <w:spacing w:after="120" w:line="240" w:lineRule="atLeast"/>
      <w:outlineLvl w:val="1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paragraph" w:customStyle="1" w:styleId="30">
    <w:name w:val="Заголовок №3"/>
    <w:basedOn w:val="a"/>
    <w:link w:val="3"/>
    <w:uiPriority w:val="99"/>
    <w:rsid w:val="00724CA5"/>
    <w:pPr>
      <w:shd w:val="clear" w:color="auto" w:fill="FFFFFF"/>
      <w:spacing w:before="120" w:after="240" w:line="240" w:lineRule="atLeast"/>
      <w:outlineLvl w:val="2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paragraph" w:styleId="a4">
    <w:name w:val="Body Text"/>
    <w:basedOn w:val="a"/>
    <w:link w:val="a5"/>
    <w:uiPriority w:val="99"/>
    <w:rsid w:val="00724CA5"/>
    <w:pPr>
      <w:shd w:val="clear" w:color="auto" w:fill="FFFFFF"/>
      <w:spacing w:before="240" w:line="418" w:lineRule="exact"/>
    </w:pPr>
    <w:rPr>
      <w:rFonts w:ascii="Times New Roman" w:cs="Times New Roman"/>
      <w:color w:val="auto"/>
      <w:spacing w:val="4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24CA5"/>
    <w:rPr>
      <w:rFonts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link w:val="21"/>
    <w:uiPriority w:val="99"/>
    <w:rsid w:val="00724CA5"/>
    <w:pPr>
      <w:shd w:val="clear" w:color="auto" w:fill="FFFFFF"/>
      <w:spacing w:before="360" w:line="413" w:lineRule="exact"/>
      <w:ind w:hanging="320"/>
    </w:pPr>
    <w:rPr>
      <w:rFonts w:ascii="Times New Roman" w:cs="Times New Roman"/>
      <w:color w:val="auto"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724CA5"/>
    <w:pPr>
      <w:shd w:val="clear" w:color="auto" w:fill="FFFFFF"/>
      <w:spacing w:after="420" w:line="240" w:lineRule="atLeast"/>
      <w:outlineLvl w:val="0"/>
    </w:pPr>
    <w:rPr>
      <w:rFonts w:ascii="Times New Roman" w:cs="Times New Roman"/>
      <w:b/>
      <w:bCs/>
      <w:color w:val="auto"/>
      <w:spacing w:val="1"/>
      <w:sz w:val="37"/>
      <w:szCs w:val="37"/>
    </w:rPr>
  </w:style>
  <w:style w:type="paragraph" w:customStyle="1" w:styleId="32">
    <w:name w:val="Основной текст (3)"/>
    <w:basedOn w:val="a"/>
    <w:link w:val="31"/>
    <w:uiPriority w:val="99"/>
    <w:rsid w:val="00724CA5"/>
    <w:pPr>
      <w:shd w:val="clear" w:color="auto" w:fill="FFFFFF"/>
      <w:spacing w:before="420" w:after="600" w:line="322" w:lineRule="exact"/>
    </w:pPr>
    <w:rPr>
      <w:rFonts w:ascii="Times New Roman" w:cs="Times New Roman"/>
      <w:color w:val="auto"/>
      <w:spacing w:val="-1"/>
      <w:sz w:val="26"/>
      <w:szCs w:val="26"/>
    </w:rPr>
  </w:style>
  <w:style w:type="character" w:styleId="a6">
    <w:name w:val="Strong"/>
    <w:basedOn w:val="a0"/>
    <w:uiPriority w:val="22"/>
    <w:qFormat/>
    <w:rsid w:val="00C16422"/>
    <w:rPr>
      <w:rFonts w:cs="Times New Roman"/>
      <w:b/>
    </w:rPr>
  </w:style>
  <w:style w:type="paragraph" w:customStyle="1" w:styleId="zagbig">
    <w:name w:val="zag_big"/>
    <w:basedOn w:val="a"/>
    <w:rsid w:val="00C16422"/>
    <w:pPr>
      <w:spacing w:before="100" w:beforeAutospacing="1" w:after="100" w:afterAutospacing="1"/>
      <w:jc w:val="center"/>
    </w:pPr>
    <w:rPr>
      <w:rFonts w:ascii="Times New Roman" w:cs="Times New Roman"/>
      <w:color w:val="auto"/>
      <w:sz w:val="29"/>
      <w:szCs w:val="29"/>
    </w:rPr>
  </w:style>
  <w:style w:type="character" w:customStyle="1" w:styleId="FontStyle143">
    <w:name w:val="Font Style143"/>
    <w:basedOn w:val="a0"/>
    <w:uiPriority w:val="99"/>
    <w:rsid w:val="009009C3"/>
    <w:rPr>
      <w:rFonts w:ascii="Times New Roman" w:hAnsi="Times New Roman" w:cs="Times New Roman"/>
      <w:b/>
      <w:bCs/>
      <w:sz w:val="18"/>
      <w:szCs w:val="18"/>
    </w:rPr>
  </w:style>
  <w:style w:type="paragraph" w:customStyle="1" w:styleId="a7">
    <w:name w:val="Новый"/>
    <w:basedOn w:val="a"/>
    <w:rsid w:val="009009C3"/>
    <w:pPr>
      <w:spacing w:line="360" w:lineRule="auto"/>
      <w:ind w:firstLine="454"/>
      <w:jc w:val="both"/>
    </w:pPr>
    <w:rPr>
      <w:rFonts w:ascii="Times New Roman" w:cs="Times New Roman"/>
      <w:color w:val="auto"/>
      <w:sz w:val="28"/>
    </w:rPr>
  </w:style>
  <w:style w:type="paragraph" w:styleId="a8">
    <w:name w:val="No Spacing"/>
    <w:link w:val="a9"/>
    <w:uiPriority w:val="1"/>
    <w:qFormat/>
    <w:rsid w:val="009009C3"/>
    <w:rPr>
      <w:rFonts w:ascii="Calibri" w:hAnsi="Calibri"/>
    </w:rPr>
  </w:style>
  <w:style w:type="character" w:customStyle="1" w:styleId="a9">
    <w:name w:val="Без интервала Знак"/>
    <w:basedOn w:val="a0"/>
    <w:link w:val="a8"/>
    <w:uiPriority w:val="1"/>
    <w:locked/>
    <w:rsid w:val="009009C3"/>
    <w:rPr>
      <w:rFonts w:ascii="Calibri" w:hAnsi="Calibri" w:cs="Times New Roman"/>
    </w:rPr>
  </w:style>
  <w:style w:type="paragraph" w:styleId="aa">
    <w:name w:val="List Paragraph"/>
    <w:basedOn w:val="a"/>
    <w:uiPriority w:val="99"/>
    <w:qFormat/>
    <w:rsid w:val="00AA38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ab">
    <w:name w:val="Table Grid"/>
    <w:basedOn w:val="a1"/>
    <w:uiPriority w:val="59"/>
    <w:rsid w:val="00935B54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E2D0D"/>
  </w:style>
  <w:style w:type="paragraph" w:styleId="ac">
    <w:name w:val="header"/>
    <w:basedOn w:val="a"/>
    <w:link w:val="ad"/>
    <w:uiPriority w:val="99"/>
    <w:unhideWhenUsed/>
    <w:rsid w:val="00E04D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04D1C"/>
    <w:rPr>
      <w:rFonts w:cs="Arial Unicode MS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04D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4D1C"/>
    <w:rPr>
      <w:rFonts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CA5"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4CA5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character" w:customStyle="1" w:styleId="3">
    <w:name w:val="Заголовок №3_"/>
    <w:basedOn w:val="a0"/>
    <w:link w:val="30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paragraph" w:customStyle="1" w:styleId="4">
    <w:name w:val="Заголовок №4"/>
    <w:basedOn w:val="a"/>
    <w:link w:val="40"/>
    <w:uiPriority w:val="99"/>
    <w:rsid w:val="00724CA5"/>
    <w:pPr>
      <w:shd w:val="clear" w:color="auto" w:fill="FFFFFF"/>
      <w:spacing w:after="360" w:line="240" w:lineRule="atLeast"/>
      <w:outlineLvl w:val="3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character" w:customStyle="1" w:styleId="40">
    <w:name w:val="Заголовок №4_"/>
    <w:basedOn w:val="a0"/>
    <w:link w:val="4"/>
    <w:uiPriority w:val="99"/>
    <w:locked/>
    <w:rsid w:val="00724CA5"/>
    <w:rPr>
      <w:rFonts w:ascii="Times New Roman" w:hAnsi="Times New Roman" w:cs="Times New Roman"/>
      <w:b/>
      <w:bCs/>
      <w:spacing w:val="8"/>
      <w:sz w:val="28"/>
      <w:szCs w:val="28"/>
    </w:rPr>
  </w:style>
  <w:style w:type="character" w:customStyle="1" w:styleId="41">
    <w:name w:val="Заголовок №4 + Не полужирный"/>
    <w:aliases w:val="Интервал 1 pt"/>
    <w:basedOn w:val="40"/>
    <w:uiPriority w:val="99"/>
    <w:rsid w:val="00724CA5"/>
    <w:rPr>
      <w:rFonts w:ascii="Times New Roman" w:hAnsi="Times New Roman" w:cs="Times New Roman"/>
      <w:b/>
      <w:bCs/>
      <w:spacing w:val="19"/>
      <w:sz w:val="28"/>
      <w:szCs w:val="28"/>
    </w:rPr>
  </w:style>
  <w:style w:type="character" w:customStyle="1" w:styleId="21">
    <w:name w:val="Основной текст (2)_"/>
    <w:basedOn w:val="a0"/>
    <w:link w:val="210"/>
    <w:uiPriority w:val="99"/>
    <w:locked/>
    <w:rsid w:val="00724CA5"/>
    <w:rPr>
      <w:rFonts w:ascii="Times New Roman" w:hAnsi="Times New Roman" w:cs="Times New Roman"/>
      <w:spacing w:val="5"/>
      <w:sz w:val="21"/>
      <w:szCs w:val="21"/>
    </w:rPr>
  </w:style>
  <w:style w:type="character" w:customStyle="1" w:styleId="22">
    <w:name w:val="Основной текст (2) + Полужирный"/>
    <w:basedOn w:val="21"/>
    <w:uiPriority w:val="99"/>
    <w:rsid w:val="00724CA5"/>
    <w:rPr>
      <w:rFonts w:ascii="Times New Roman" w:hAnsi="Times New Roman" w:cs="Times New Roman"/>
      <w:b/>
      <w:bCs/>
      <w:spacing w:val="1"/>
      <w:sz w:val="21"/>
      <w:szCs w:val="21"/>
    </w:rPr>
  </w:style>
  <w:style w:type="character" w:customStyle="1" w:styleId="23">
    <w:name w:val="Основной текст (2)"/>
    <w:basedOn w:val="21"/>
    <w:uiPriority w:val="99"/>
    <w:rsid w:val="00724CA5"/>
    <w:rPr>
      <w:rFonts w:ascii="Times New Roman" w:hAnsi="Times New Roman" w:cs="Times New Roman"/>
      <w:spacing w:val="7"/>
      <w:sz w:val="21"/>
      <w:szCs w:val="21"/>
    </w:rPr>
  </w:style>
  <w:style w:type="character" w:customStyle="1" w:styleId="1">
    <w:name w:val="Заголовок №1_"/>
    <w:basedOn w:val="a0"/>
    <w:link w:val="10"/>
    <w:locked/>
    <w:rsid w:val="00724CA5"/>
    <w:rPr>
      <w:rFonts w:ascii="Times New Roman" w:hAnsi="Times New Roman" w:cs="Times New Roman"/>
      <w:b/>
      <w:bCs/>
      <w:spacing w:val="1"/>
      <w:sz w:val="37"/>
      <w:szCs w:val="37"/>
    </w:rPr>
  </w:style>
  <w:style w:type="character" w:customStyle="1" w:styleId="31">
    <w:name w:val="Основной текст (3)_"/>
    <w:basedOn w:val="a0"/>
    <w:link w:val="32"/>
    <w:uiPriority w:val="99"/>
    <w:locked/>
    <w:rsid w:val="00724CA5"/>
    <w:rPr>
      <w:rFonts w:ascii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uiPriority w:val="99"/>
    <w:rsid w:val="00724CA5"/>
    <w:pPr>
      <w:shd w:val="clear" w:color="auto" w:fill="FFFFFF"/>
      <w:spacing w:after="120" w:line="240" w:lineRule="atLeast"/>
      <w:outlineLvl w:val="1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paragraph" w:customStyle="1" w:styleId="30">
    <w:name w:val="Заголовок №3"/>
    <w:basedOn w:val="a"/>
    <w:link w:val="3"/>
    <w:uiPriority w:val="99"/>
    <w:rsid w:val="00724CA5"/>
    <w:pPr>
      <w:shd w:val="clear" w:color="auto" w:fill="FFFFFF"/>
      <w:spacing w:before="120" w:after="240" w:line="240" w:lineRule="atLeast"/>
      <w:outlineLvl w:val="2"/>
    </w:pPr>
    <w:rPr>
      <w:rFonts w:ascii="Times New Roman" w:cs="Times New Roman"/>
      <w:b/>
      <w:bCs/>
      <w:color w:val="auto"/>
      <w:spacing w:val="8"/>
      <w:sz w:val="28"/>
      <w:szCs w:val="28"/>
    </w:rPr>
  </w:style>
  <w:style w:type="paragraph" w:styleId="a4">
    <w:name w:val="Body Text"/>
    <w:basedOn w:val="a"/>
    <w:link w:val="a5"/>
    <w:uiPriority w:val="99"/>
    <w:rsid w:val="00724CA5"/>
    <w:pPr>
      <w:shd w:val="clear" w:color="auto" w:fill="FFFFFF"/>
      <w:spacing w:before="240" w:line="418" w:lineRule="exact"/>
    </w:pPr>
    <w:rPr>
      <w:rFonts w:ascii="Times New Roman" w:cs="Times New Roman"/>
      <w:color w:val="auto"/>
      <w:spacing w:val="4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24CA5"/>
    <w:rPr>
      <w:rFonts w:cs="Times New Roman"/>
      <w:color w:val="000000"/>
      <w:sz w:val="24"/>
      <w:szCs w:val="24"/>
    </w:rPr>
  </w:style>
  <w:style w:type="paragraph" w:customStyle="1" w:styleId="210">
    <w:name w:val="Основной текст (2)1"/>
    <w:basedOn w:val="a"/>
    <w:link w:val="21"/>
    <w:uiPriority w:val="99"/>
    <w:rsid w:val="00724CA5"/>
    <w:pPr>
      <w:shd w:val="clear" w:color="auto" w:fill="FFFFFF"/>
      <w:spacing w:before="360" w:line="413" w:lineRule="exact"/>
      <w:ind w:hanging="320"/>
    </w:pPr>
    <w:rPr>
      <w:rFonts w:ascii="Times New Roman" w:cs="Times New Roman"/>
      <w:color w:val="auto"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724CA5"/>
    <w:pPr>
      <w:shd w:val="clear" w:color="auto" w:fill="FFFFFF"/>
      <w:spacing w:after="420" w:line="240" w:lineRule="atLeast"/>
      <w:outlineLvl w:val="0"/>
    </w:pPr>
    <w:rPr>
      <w:rFonts w:ascii="Times New Roman" w:cs="Times New Roman"/>
      <w:b/>
      <w:bCs/>
      <w:color w:val="auto"/>
      <w:spacing w:val="1"/>
      <w:sz w:val="37"/>
      <w:szCs w:val="37"/>
    </w:rPr>
  </w:style>
  <w:style w:type="paragraph" w:customStyle="1" w:styleId="32">
    <w:name w:val="Основной текст (3)"/>
    <w:basedOn w:val="a"/>
    <w:link w:val="31"/>
    <w:uiPriority w:val="99"/>
    <w:rsid w:val="00724CA5"/>
    <w:pPr>
      <w:shd w:val="clear" w:color="auto" w:fill="FFFFFF"/>
      <w:spacing w:before="420" w:after="600" w:line="322" w:lineRule="exact"/>
    </w:pPr>
    <w:rPr>
      <w:rFonts w:ascii="Times New Roman" w:cs="Times New Roman"/>
      <w:color w:val="auto"/>
      <w:spacing w:val="-1"/>
      <w:sz w:val="26"/>
      <w:szCs w:val="26"/>
    </w:rPr>
  </w:style>
  <w:style w:type="character" w:styleId="a6">
    <w:name w:val="Strong"/>
    <w:basedOn w:val="a0"/>
    <w:uiPriority w:val="22"/>
    <w:qFormat/>
    <w:rsid w:val="00C16422"/>
    <w:rPr>
      <w:rFonts w:cs="Times New Roman"/>
      <w:b/>
    </w:rPr>
  </w:style>
  <w:style w:type="paragraph" w:customStyle="1" w:styleId="zagbig">
    <w:name w:val="zag_big"/>
    <w:basedOn w:val="a"/>
    <w:rsid w:val="00C16422"/>
    <w:pPr>
      <w:spacing w:before="100" w:beforeAutospacing="1" w:after="100" w:afterAutospacing="1"/>
      <w:jc w:val="center"/>
    </w:pPr>
    <w:rPr>
      <w:rFonts w:ascii="Times New Roman" w:cs="Times New Roman"/>
      <w:color w:val="auto"/>
      <w:sz w:val="29"/>
      <w:szCs w:val="29"/>
    </w:rPr>
  </w:style>
  <w:style w:type="character" w:customStyle="1" w:styleId="FontStyle143">
    <w:name w:val="Font Style143"/>
    <w:basedOn w:val="a0"/>
    <w:uiPriority w:val="99"/>
    <w:rsid w:val="009009C3"/>
    <w:rPr>
      <w:rFonts w:ascii="Times New Roman" w:hAnsi="Times New Roman" w:cs="Times New Roman"/>
      <w:b/>
      <w:bCs/>
      <w:sz w:val="18"/>
      <w:szCs w:val="18"/>
    </w:rPr>
  </w:style>
  <w:style w:type="paragraph" w:customStyle="1" w:styleId="a7">
    <w:name w:val="Новый"/>
    <w:basedOn w:val="a"/>
    <w:rsid w:val="009009C3"/>
    <w:pPr>
      <w:spacing w:line="360" w:lineRule="auto"/>
      <w:ind w:firstLine="454"/>
      <w:jc w:val="both"/>
    </w:pPr>
    <w:rPr>
      <w:rFonts w:ascii="Times New Roman" w:cs="Times New Roman"/>
      <w:color w:val="auto"/>
      <w:sz w:val="28"/>
    </w:rPr>
  </w:style>
  <w:style w:type="paragraph" w:styleId="a8">
    <w:name w:val="No Spacing"/>
    <w:link w:val="a9"/>
    <w:uiPriority w:val="1"/>
    <w:qFormat/>
    <w:rsid w:val="009009C3"/>
    <w:rPr>
      <w:rFonts w:ascii="Calibri" w:hAnsi="Calibri"/>
    </w:rPr>
  </w:style>
  <w:style w:type="character" w:customStyle="1" w:styleId="a9">
    <w:name w:val="Без интервала Знак"/>
    <w:basedOn w:val="a0"/>
    <w:link w:val="a8"/>
    <w:uiPriority w:val="1"/>
    <w:locked/>
    <w:rsid w:val="009009C3"/>
    <w:rPr>
      <w:rFonts w:ascii="Calibri" w:hAnsi="Calibri" w:cs="Times New Roman"/>
    </w:rPr>
  </w:style>
  <w:style w:type="paragraph" w:styleId="aa">
    <w:name w:val="List Paragraph"/>
    <w:basedOn w:val="a"/>
    <w:uiPriority w:val="99"/>
    <w:qFormat/>
    <w:rsid w:val="00AA38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table" w:styleId="ab">
    <w:name w:val="Table Grid"/>
    <w:basedOn w:val="a1"/>
    <w:uiPriority w:val="59"/>
    <w:rsid w:val="00935B54"/>
    <w:rPr>
      <w:rFonts w:asci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E2D0D"/>
  </w:style>
  <w:style w:type="paragraph" w:styleId="ac">
    <w:name w:val="header"/>
    <w:basedOn w:val="a"/>
    <w:link w:val="ad"/>
    <w:uiPriority w:val="99"/>
    <w:unhideWhenUsed/>
    <w:rsid w:val="00E04D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04D1C"/>
    <w:rPr>
      <w:rFonts w:cs="Arial Unicode MS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04D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4D1C"/>
    <w:rPr>
      <w:rFonts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14C8-9BE3-4ADD-9592-0FD7FC94B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19</Pages>
  <Words>4787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Q1</cp:lastModifiedBy>
  <cp:revision>10</cp:revision>
  <cp:lastPrinted>2018-10-22T09:51:00Z</cp:lastPrinted>
  <dcterms:created xsi:type="dcterms:W3CDTF">2018-11-07T06:43:00Z</dcterms:created>
  <dcterms:modified xsi:type="dcterms:W3CDTF">2020-09-29T05:45:00Z</dcterms:modified>
</cp:coreProperties>
</file>